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E8" w:rsidRDefault="005B1F4F">
      <w:pPr>
        <w:pStyle w:val="2"/>
      </w:pPr>
      <w:r>
        <w:tab/>
        <w:t>1.1 Производство хлебобулочных изделий (ИЗА №3)</w:t>
      </w:r>
    </w:p>
    <w:p w:rsidR="00B534E8" w:rsidRDefault="005B1F4F">
      <w:pPr>
        <w:spacing w:before="240"/>
      </w:pPr>
      <w:r>
        <w:tab/>
        <w:t xml:space="preserve">В результате технологического процесса при производстве хлебобулочных изделий в атмосферу выделяются этанол, уксусная кислота, уксусный альдегид (в основном в печах и со стадии остывания хлеба). Выделение </w:t>
      </w:r>
      <w:r>
        <w:t>в атмосферу мучной пыли происходит в результате пересыпки в основном при пр</w:t>
      </w:r>
      <w:r>
        <w:t>о</w:t>
      </w:r>
      <w:r>
        <w:t>цедуре приема и хранения муки.</w:t>
      </w:r>
    </w:p>
    <w:p w:rsidR="00B534E8" w:rsidRDefault="005B1F4F">
      <w:r>
        <w:tab/>
        <w:t>Расчет выделений загрязняющих веществ выполнен в соответствии с «Методическими указ</w:t>
      </w:r>
      <w:r>
        <w:t>а</w:t>
      </w:r>
      <w:r>
        <w:t>ниями по нормированию, учету и контролю выбросов загрязняющих ве</w:t>
      </w:r>
      <w:r>
        <w:t>ществ от хлебопекарных пре</w:t>
      </w:r>
      <w:r>
        <w:t>д</w:t>
      </w:r>
      <w:r>
        <w:t>приятий», Москва, ФКК «</w:t>
      </w:r>
      <w:proofErr w:type="spellStart"/>
      <w:r>
        <w:t>Росхлебопродукт</w:t>
      </w:r>
      <w:proofErr w:type="spellEnd"/>
      <w:r>
        <w:t>», 1996 г.</w:t>
      </w:r>
    </w:p>
    <w:p w:rsidR="00B534E8" w:rsidRDefault="005B1F4F">
      <w:pPr>
        <w:spacing w:before="240"/>
      </w:pPr>
      <w:r>
        <w:tab/>
        <w:t xml:space="preserve">Количественная и качественная характеристика </w:t>
      </w:r>
      <w:proofErr w:type="gramStart"/>
      <w:r>
        <w:t>загрязняющих веществ, выделяющихся в атм</w:t>
      </w:r>
      <w:r>
        <w:t>о</w:t>
      </w:r>
      <w:r>
        <w:t>сферу в результате производственной деятельности приведена</w:t>
      </w:r>
      <w:proofErr w:type="gramEnd"/>
      <w:r>
        <w:t xml:space="preserve"> в таблице 1.1.1.</w:t>
      </w:r>
    </w:p>
    <w:p w:rsidR="00B534E8" w:rsidRDefault="005B1F4F">
      <w:pPr>
        <w:spacing w:before="240" w:after="120"/>
      </w:pPr>
      <w:r>
        <w:t xml:space="preserve">Таблица 1.1.1 - </w:t>
      </w:r>
      <w:r>
        <w:rPr>
          <w:b/>
        </w:rPr>
        <w:t>Х</w:t>
      </w:r>
      <w:r>
        <w:rPr>
          <w:b/>
        </w:rPr>
        <w:t>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/>
      </w:tblPr>
      <w:tblGrid>
        <w:gridCol w:w="851"/>
        <w:gridCol w:w="4536"/>
        <w:gridCol w:w="2268"/>
        <w:gridCol w:w="2268"/>
      </w:tblGrid>
      <w:tr w:rsidR="00B534E8">
        <w:trPr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Максимально-разовый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Годовой выброс, т/год</w:t>
            </w:r>
          </w:p>
        </w:tc>
      </w:tr>
      <w:tr w:rsidR="00B534E8">
        <w:trPr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B534E8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34E8" w:rsidRDefault="00B534E8">
            <w:pPr>
              <w:jc w:val="center"/>
            </w:pPr>
          </w:p>
        </w:tc>
      </w:tr>
      <w:tr w:rsidR="00B534E8">
        <w:tc>
          <w:tcPr>
            <w:tcW w:w="851" w:type="dxa"/>
            <w:tcBorders>
              <w:left w:val="single" w:sz="6" w:space="0" w:color="auto"/>
            </w:tcBorders>
          </w:tcPr>
          <w:p w:rsidR="00B534E8" w:rsidRDefault="005B1F4F">
            <w:pPr>
              <w:jc w:val="center"/>
            </w:pPr>
            <w:r>
              <w:t>1061</w:t>
            </w:r>
          </w:p>
        </w:tc>
        <w:tc>
          <w:tcPr>
            <w:tcW w:w="4536" w:type="dxa"/>
          </w:tcPr>
          <w:p w:rsidR="00B534E8" w:rsidRDefault="005B1F4F">
            <w:r>
              <w:t>Этиловый спирт</w:t>
            </w:r>
          </w:p>
        </w:tc>
        <w:tc>
          <w:tcPr>
            <w:tcW w:w="2268" w:type="dxa"/>
          </w:tcPr>
          <w:p w:rsidR="00B534E8" w:rsidRDefault="005B1F4F">
            <w:pPr>
              <w:tabs>
                <w:tab w:val="decimal" w:pos="1134"/>
              </w:tabs>
            </w:pPr>
            <w:r>
              <w:t>0,5848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B534E8" w:rsidRDefault="005B1F4F">
            <w:pPr>
              <w:tabs>
                <w:tab w:val="decimal" w:pos="1134"/>
              </w:tabs>
            </w:pPr>
            <w:r>
              <w:t>1,1467</w:t>
            </w:r>
          </w:p>
        </w:tc>
      </w:tr>
      <w:tr w:rsidR="00B534E8">
        <w:tc>
          <w:tcPr>
            <w:tcW w:w="851" w:type="dxa"/>
            <w:tcBorders>
              <w:left w:val="single" w:sz="6" w:space="0" w:color="auto"/>
            </w:tcBorders>
          </w:tcPr>
          <w:p w:rsidR="00B534E8" w:rsidRDefault="005B1F4F">
            <w:pPr>
              <w:jc w:val="center"/>
            </w:pPr>
            <w:r>
              <w:t>1555</w:t>
            </w:r>
          </w:p>
        </w:tc>
        <w:tc>
          <w:tcPr>
            <w:tcW w:w="4536" w:type="dxa"/>
          </w:tcPr>
          <w:p w:rsidR="00B534E8" w:rsidRDefault="005B1F4F">
            <w:r>
              <w:t>Уксусная кислота</w:t>
            </w:r>
          </w:p>
        </w:tc>
        <w:tc>
          <w:tcPr>
            <w:tcW w:w="2268" w:type="dxa"/>
          </w:tcPr>
          <w:p w:rsidR="00B534E8" w:rsidRDefault="005B1F4F">
            <w:pPr>
              <w:tabs>
                <w:tab w:val="decimal" w:pos="1134"/>
              </w:tabs>
            </w:pPr>
            <w:r>
              <w:t>0,0721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B534E8" w:rsidRDefault="005B1F4F">
            <w:pPr>
              <w:tabs>
                <w:tab w:val="decimal" w:pos="1134"/>
              </w:tabs>
            </w:pPr>
            <w:r>
              <w:t>0,1538</w:t>
            </w:r>
          </w:p>
        </w:tc>
      </w:tr>
      <w:tr w:rsidR="00B534E8">
        <w:tc>
          <w:tcPr>
            <w:tcW w:w="851" w:type="dxa"/>
            <w:tcBorders>
              <w:left w:val="single" w:sz="6" w:space="0" w:color="auto"/>
            </w:tcBorders>
          </w:tcPr>
          <w:p w:rsidR="00B534E8" w:rsidRDefault="005B1F4F">
            <w:pPr>
              <w:jc w:val="center"/>
            </w:pPr>
            <w:r>
              <w:t>1317</w:t>
            </w:r>
          </w:p>
        </w:tc>
        <w:tc>
          <w:tcPr>
            <w:tcW w:w="4536" w:type="dxa"/>
          </w:tcPr>
          <w:p w:rsidR="00B534E8" w:rsidRDefault="005B1F4F">
            <w:r>
              <w:t>Уксусный альдегид</w:t>
            </w:r>
          </w:p>
        </w:tc>
        <w:tc>
          <w:tcPr>
            <w:tcW w:w="2268" w:type="dxa"/>
          </w:tcPr>
          <w:p w:rsidR="00B534E8" w:rsidRDefault="005B1F4F">
            <w:pPr>
              <w:tabs>
                <w:tab w:val="decimal" w:pos="1134"/>
              </w:tabs>
            </w:pPr>
            <w:r>
              <w:t>0,0219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B534E8" w:rsidRDefault="005B1F4F">
            <w:pPr>
              <w:tabs>
                <w:tab w:val="decimal" w:pos="1134"/>
              </w:tabs>
            </w:pPr>
            <w:r>
              <w:t>0,0434</w:t>
            </w:r>
          </w:p>
        </w:tc>
      </w:tr>
      <w:tr w:rsidR="00B534E8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:rsidR="00B534E8" w:rsidRDefault="005B1F4F">
            <w:pPr>
              <w:jc w:val="center"/>
            </w:pPr>
            <w:r>
              <w:t>3721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B534E8" w:rsidRDefault="005B1F4F">
            <w:r>
              <w:t>Пыль мучная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B534E8" w:rsidRDefault="005B1F4F">
            <w:pPr>
              <w:tabs>
                <w:tab w:val="decimal" w:pos="1134"/>
              </w:tabs>
            </w:pPr>
            <w:r>
              <w:t>0,02353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:rsidR="00B534E8" w:rsidRDefault="005B1F4F">
            <w:pPr>
              <w:tabs>
                <w:tab w:val="decimal" w:pos="1134"/>
              </w:tabs>
            </w:pPr>
            <w:r>
              <w:t>0,0467</w:t>
            </w:r>
          </w:p>
        </w:tc>
      </w:tr>
    </w:tbl>
    <w:p w:rsidR="00B534E8" w:rsidRDefault="005B1F4F">
      <w:pPr>
        <w:spacing w:before="240" w:after="240"/>
      </w:pPr>
      <w:r>
        <w:tab/>
        <w:t>Исходные данные для расчета выделений загрязняющих веще</w:t>
      </w:r>
      <w:proofErr w:type="gramStart"/>
      <w:r>
        <w:t>ств пр</w:t>
      </w:r>
      <w:proofErr w:type="gramEnd"/>
      <w:r>
        <w:t>иведены в таблице 1.1.2.</w:t>
      </w:r>
    </w:p>
    <w:p w:rsidR="00B534E8" w:rsidRDefault="005B1F4F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/>
      </w:tblPr>
      <w:tblGrid>
        <w:gridCol w:w="2778"/>
        <w:gridCol w:w="1304"/>
        <w:gridCol w:w="1304"/>
        <w:gridCol w:w="1134"/>
        <w:gridCol w:w="1134"/>
        <w:gridCol w:w="1134"/>
        <w:gridCol w:w="1134"/>
      </w:tblGrid>
      <w:tr w:rsidR="00B534E8">
        <w:trPr>
          <w:tblHeader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Наименование изделия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Соотношение пшеничной и ржаной муки в изделии, 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 xml:space="preserve">Условия </w:t>
            </w:r>
            <w:r>
              <w:t>хранения и пересыпки муки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Выработка продукции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Одновр</w:t>
            </w:r>
            <w:r>
              <w:t>е</w:t>
            </w:r>
            <w:r>
              <w:t>менность произво</w:t>
            </w:r>
            <w:r>
              <w:t>д</w:t>
            </w:r>
            <w:r>
              <w:t>ства</w:t>
            </w:r>
          </w:p>
        </w:tc>
      </w:tr>
      <w:tr w:rsidR="00B534E8">
        <w:trPr>
          <w:tblHeader/>
        </w:trPr>
        <w:tc>
          <w:tcPr>
            <w:tcW w:w="2778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B534E8">
            <w:pPr>
              <w:jc w:val="center"/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пшеничная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ржаная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B534E8">
            <w:pPr>
              <w:jc w:val="center"/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proofErr w:type="gramStart"/>
            <w:r>
              <w:t>годовая</w:t>
            </w:r>
            <w:proofErr w:type="gramEnd"/>
            <w:r>
              <w:t>, т/год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proofErr w:type="gramStart"/>
            <w:r>
              <w:t>часовая</w:t>
            </w:r>
            <w:proofErr w:type="gramEnd"/>
            <w:r>
              <w:t>, т/час</w:t>
            </w: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34E8" w:rsidRDefault="00B534E8">
            <w:pPr>
              <w:jc w:val="center"/>
            </w:pPr>
          </w:p>
        </w:tc>
      </w:tr>
      <w:tr w:rsidR="00B534E8">
        <w:tc>
          <w:tcPr>
            <w:tcW w:w="2778" w:type="dxa"/>
            <w:tcBorders>
              <w:left w:val="single" w:sz="6" w:space="0" w:color="auto"/>
            </w:tcBorders>
          </w:tcPr>
          <w:p w:rsidR="00B534E8" w:rsidRDefault="005B1F4F">
            <w:r>
              <w:t xml:space="preserve">1. Батон Радонежский (с </w:t>
            </w:r>
            <w:proofErr w:type="spellStart"/>
            <w:r>
              <w:t>по</w:t>
            </w:r>
            <w:r>
              <w:t>д</w:t>
            </w:r>
            <w:r>
              <w:t>сластителем</w:t>
            </w:r>
            <w:proofErr w:type="spellEnd"/>
            <w:r>
              <w:t>)</w:t>
            </w:r>
          </w:p>
        </w:tc>
        <w:tc>
          <w:tcPr>
            <w:tcW w:w="1304" w:type="dxa"/>
          </w:tcPr>
          <w:p w:rsidR="00B534E8" w:rsidRDefault="005B1F4F">
            <w:pPr>
              <w:tabs>
                <w:tab w:val="decimal" w:pos="850"/>
              </w:tabs>
            </w:pPr>
            <w:r>
              <w:t>100</w:t>
            </w:r>
          </w:p>
        </w:tc>
        <w:tc>
          <w:tcPr>
            <w:tcW w:w="1304" w:type="dxa"/>
          </w:tcPr>
          <w:p w:rsidR="00B534E8" w:rsidRDefault="005B1F4F">
            <w:pPr>
              <w:tabs>
                <w:tab w:val="decimal" w:pos="850"/>
              </w:tabs>
            </w:pPr>
            <w:r>
              <w:t>0</w:t>
            </w:r>
          </w:p>
        </w:tc>
        <w:tc>
          <w:tcPr>
            <w:tcW w:w="1134" w:type="dxa"/>
          </w:tcPr>
          <w:p w:rsidR="00B534E8" w:rsidRDefault="005B1F4F">
            <w:pPr>
              <w:jc w:val="center"/>
            </w:pPr>
            <w:r>
              <w:t>тарное</w:t>
            </w:r>
          </w:p>
        </w:tc>
        <w:tc>
          <w:tcPr>
            <w:tcW w:w="1134" w:type="dxa"/>
          </w:tcPr>
          <w:p w:rsidR="00B534E8" w:rsidRDefault="005B1F4F">
            <w:pPr>
              <w:tabs>
                <w:tab w:val="decimal" w:pos="567"/>
              </w:tabs>
            </w:pPr>
            <w:r>
              <w:t>366</w:t>
            </w:r>
          </w:p>
        </w:tc>
        <w:tc>
          <w:tcPr>
            <w:tcW w:w="1134" w:type="dxa"/>
          </w:tcPr>
          <w:p w:rsidR="00B534E8" w:rsidRDefault="005B1F4F">
            <w:pPr>
              <w:tabs>
                <w:tab w:val="decimal" w:pos="567"/>
              </w:tabs>
            </w:pPr>
            <w:r>
              <w:t>0,67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534E8" w:rsidRDefault="005B1F4F">
            <w:pPr>
              <w:jc w:val="center"/>
            </w:pPr>
            <w:r>
              <w:t>+</w:t>
            </w:r>
          </w:p>
        </w:tc>
      </w:tr>
      <w:tr w:rsidR="00B534E8">
        <w:tc>
          <w:tcPr>
            <w:tcW w:w="2778" w:type="dxa"/>
            <w:tcBorders>
              <w:left w:val="single" w:sz="6" w:space="0" w:color="auto"/>
            </w:tcBorders>
          </w:tcPr>
          <w:p w:rsidR="00B534E8" w:rsidRDefault="005B1F4F">
            <w:r>
              <w:t>2. Булка Городская</w:t>
            </w:r>
          </w:p>
        </w:tc>
        <w:tc>
          <w:tcPr>
            <w:tcW w:w="1304" w:type="dxa"/>
          </w:tcPr>
          <w:p w:rsidR="00B534E8" w:rsidRDefault="005B1F4F">
            <w:pPr>
              <w:tabs>
                <w:tab w:val="decimal" w:pos="850"/>
              </w:tabs>
            </w:pPr>
            <w:r>
              <w:t>75</w:t>
            </w:r>
          </w:p>
        </w:tc>
        <w:tc>
          <w:tcPr>
            <w:tcW w:w="1304" w:type="dxa"/>
          </w:tcPr>
          <w:p w:rsidR="00B534E8" w:rsidRDefault="005B1F4F">
            <w:pPr>
              <w:tabs>
                <w:tab w:val="decimal" w:pos="850"/>
              </w:tabs>
            </w:pPr>
            <w:r>
              <w:t>25</w:t>
            </w:r>
          </w:p>
        </w:tc>
        <w:tc>
          <w:tcPr>
            <w:tcW w:w="1134" w:type="dxa"/>
          </w:tcPr>
          <w:p w:rsidR="00B534E8" w:rsidRDefault="005B1F4F">
            <w:pPr>
              <w:jc w:val="center"/>
            </w:pPr>
            <w:r>
              <w:t>тарное</w:t>
            </w:r>
          </w:p>
        </w:tc>
        <w:tc>
          <w:tcPr>
            <w:tcW w:w="1134" w:type="dxa"/>
          </w:tcPr>
          <w:p w:rsidR="00B534E8" w:rsidRDefault="005B1F4F">
            <w:pPr>
              <w:tabs>
                <w:tab w:val="decimal" w:pos="567"/>
              </w:tabs>
            </w:pPr>
            <w:r>
              <w:t>40</w:t>
            </w:r>
          </w:p>
        </w:tc>
        <w:tc>
          <w:tcPr>
            <w:tcW w:w="1134" w:type="dxa"/>
          </w:tcPr>
          <w:p w:rsidR="00B534E8" w:rsidRDefault="005B1F4F">
            <w:pPr>
              <w:tabs>
                <w:tab w:val="decimal" w:pos="567"/>
              </w:tabs>
            </w:pPr>
            <w:r>
              <w:t>0,55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534E8" w:rsidRDefault="005B1F4F">
            <w:pPr>
              <w:jc w:val="center"/>
            </w:pPr>
            <w:r>
              <w:t>+</w:t>
            </w:r>
          </w:p>
        </w:tc>
      </w:tr>
      <w:tr w:rsidR="00B534E8">
        <w:tc>
          <w:tcPr>
            <w:tcW w:w="2778" w:type="dxa"/>
            <w:tcBorders>
              <w:left w:val="single" w:sz="6" w:space="0" w:color="auto"/>
              <w:bottom w:val="single" w:sz="8" w:space="0" w:color="auto"/>
            </w:tcBorders>
          </w:tcPr>
          <w:p w:rsidR="00B534E8" w:rsidRDefault="005B1F4F">
            <w:r>
              <w:t xml:space="preserve">18. 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1304" w:type="dxa"/>
            <w:tcBorders>
              <w:bottom w:val="single" w:sz="8" w:space="0" w:color="auto"/>
            </w:tcBorders>
          </w:tcPr>
          <w:p w:rsidR="00B534E8" w:rsidRDefault="005B1F4F">
            <w:pPr>
              <w:tabs>
                <w:tab w:val="decimal" w:pos="850"/>
              </w:tabs>
            </w:pPr>
            <w:r>
              <w:t>35</w:t>
            </w:r>
          </w:p>
        </w:tc>
        <w:tc>
          <w:tcPr>
            <w:tcW w:w="1304" w:type="dxa"/>
            <w:tcBorders>
              <w:bottom w:val="single" w:sz="8" w:space="0" w:color="auto"/>
            </w:tcBorders>
          </w:tcPr>
          <w:p w:rsidR="00B534E8" w:rsidRDefault="005B1F4F">
            <w:pPr>
              <w:tabs>
                <w:tab w:val="decimal" w:pos="850"/>
              </w:tabs>
            </w:pPr>
            <w:r>
              <w:t>65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534E8" w:rsidRDefault="005B1F4F">
            <w:pPr>
              <w:jc w:val="center"/>
            </w:pPr>
            <w:r>
              <w:t>тарное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534E8" w:rsidRDefault="005B1F4F">
            <w:pPr>
              <w:tabs>
                <w:tab w:val="decimal" w:pos="567"/>
              </w:tabs>
            </w:pPr>
            <w:r>
              <w:t>680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534E8" w:rsidRDefault="005B1F4F">
            <w:pPr>
              <w:tabs>
                <w:tab w:val="decimal" w:pos="567"/>
              </w:tabs>
            </w:pPr>
            <w:r>
              <w:t>0,75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6" w:space="0" w:color="auto"/>
            </w:tcBorders>
          </w:tcPr>
          <w:p w:rsidR="00B534E8" w:rsidRDefault="005B1F4F">
            <w:pPr>
              <w:jc w:val="center"/>
            </w:pPr>
            <w:r>
              <w:t>+</w:t>
            </w:r>
          </w:p>
        </w:tc>
      </w:tr>
    </w:tbl>
    <w:p w:rsidR="00B534E8" w:rsidRDefault="005B1F4F">
      <w:pPr>
        <w:spacing w:before="240"/>
      </w:pPr>
      <w:r>
        <w:tab/>
        <w:t>Принятые условные обозначения, расчетные формулы, а также расчетные параметры и их обо</w:t>
      </w:r>
      <w:r>
        <w:t>с</w:t>
      </w:r>
      <w:r>
        <w:t>нование приведены ниже.</w:t>
      </w:r>
    </w:p>
    <w:p w:rsidR="00B534E8" w:rsidRDefault="005B1F4F">
      <w:pPr>
        <w:spacing w:before="240"/>
      </w:pPr>
      <w:r>
        <w:t xml:space="preserve">Годовой выброс загрязняющих веществ </w:t>
      </w:r>
      <w:r>
        <w:rPr>
          <w:b/>
          <w:i/>
        </w:rPr>
        <w:t>M</w:t>
      </w:r>
      <w:r>
        <w:t xml:space="preserve">, </w:t>
      </w:r>
      <w:r>
        <w:rPr>
          <w:i/>
        </w:rPr>
        <w:t>т/год</w:t>
      </w:r>
      <w:r>
        <w:t>, определяется по формуле (1.1.1):</w:t>
      </w:r>
    </w:p>
    <w:p w:rsidR="00B534E8" w:rsidRDefault="005B1F4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t xml:space="preserve"> = 10</w:t>
      </w:r>
      <w:r>
        <w:rPr>
          <w:vertAlign w:val="superscript"/>
        </w:rPr>
        <w:t>-3</w:t>
      </w:r>
      <w:r>
        <w:t>·</w:t>
      </w:r>
      <w:proofErr w:type="spellStart"/>
      <w:r>
        <w:rPr>
          <w:b/>
          <w:i/>
        </w:rPr>
        <w:t>В</w:t>
      </w:r>
      <w:r>
        <w:rPr>
          <w:vertAlign w:val="subscript"/>
        </w:rPr>
        <w:t>год</w:t>
      </w:r>
      <w:proofErr w:type="spellEnd"/>
      <w:r>
        <w:t>·</w:t>
      </w:r>
      <w:proofErr w:type="spellStart"/>
      <w:proofErr w:type="gramStart"/>
      <w:r>
        <w:rPr>
          <w:b/>
          <w:i/>
        </w:rPr>
        <w:t>m</w:t>
      </w:r>
      <w:proofErr w:type="gramEnd"/>
      <w:r>
        <w:rPr>
          <w:vertAlign w:val="subscript"/>
        </w:rPr>
        <w:t>уд</w:t>
      </w:r>
      <w:proofErr w:type="spellEnd"/>
      <w:r>
        <w:tab/>
        <w:t>(1.1.1)</w:t>
      </w:r>
    </w:p>
    <w:p w:rsidR="00B534E8" w:rsidRDefault="005B1F4F">
      <w:r>
        <w:t xml:space="preserve">где </w:t>
      </w:r>
      <w:proofErr w:type="spellStart"/>
      <w:r>
        <w:rPr>
          <w:b/>
          <w:i/>
        </w:rPr>
        <w:t>В</w:t>
      </w:r>
      <w:r>
        <w:rPr>
          <w:vertAlign w:val="subscript"/>
        </w:rPr>
        <w:t>год</w:t>
      </w:r>
      <w:proofErr w:type="spellEnd"/>
      <w:r>
        <w:t xml:space="preserve"> – годовая выработка продукции, </w:t>
      </w:r>
      <w:r>
        <w:rPr>
          <w:i/>
        </w:rPr>
        <w:t>т/год</w:t>
      </w:r>
      <w:r>
        <w:t>;</w:t>
      </w:r>
    </w:p>
    <w:p w:rsidR="00B534E8" w:rsidRDefault="005B1F4F">
      <w:proofErr w:type="spellStart"/>
      <w:proofErr w:type="gramStart"/>
      <w:r>
        <w:rPr>
          <w:b/>
          <w:i/>
        </w:rPr>
        <w:t>m</w:t>
      </w:r>
      <w:proofErr w:type="gramEnd"/>
      <w:r>
        <w:rPr>
          <w:vertAlign w:val="subscript"/>
        </w:rPr>
        <w:t>уд</w:t>
      </w:r>
      <w:proofErr w:type="spellEnd"/>
      <w:r>
        <w:t xml:space="preserve"> - удельный показатель выбросов загрязняющих веществ на единицу выпускаемой продукции, </w:t>
      </w:r>
      <w:r>
        <w:rPr>
          <w:i/>
        </w:rPr>
        <w:t>кг/т</w:t>
      </w:r>
      <w:r>
        <w:t>.</w:t>
      </w:r>
    </w:p>
    <w:p w:rsidR="00B534E8" w:rsidRDefault="005B1F4F">
      <w:pPr>
        <w:spacing w:before="240"/>
      </w:pPr>
      <w:r>
        <w:t xml:space="preserve">Максимально-разовый выброс загрязняющих веществ </w:t>
      </w:r>
      <w:r>
        <w:rPr>
          <w:b/>
          <w:i/>
        </w:rPr>
        <w:t>G</w:t>
      </w:r>
      <w:r>
        <w:t xml:space="preserve">,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, определяется по формуле (1.1.2):</w:t>
      </w:r>
    </w:p>
    <w:p w:rsidR="00B534E8" w:rsidRDefault="005B1F4F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G</w:t>
      </w:r>
      <w:r>
        <w:t xml:space="preserve"> = 10</w:t>
      </w:r>
      <w:r>
        <w:rPr>
          <w:vertAlign w:val="superscript"/>
        </w:rPr>
        <w:t>3</w:t>
      </w:r>
      <w:r>
        <w:t>·</w:t>
      </w:r>
      <w:proofErr w:type="spellStart"/>
      <w:r>
        <w:rPr>
          <w:b/>
          <w:i/>
        </w:rPr>
        <w:t>В</w:t>
      </w:r>
      <w:r>
        <w:rPr>
          <w:vertAlign w:val="subscript"/>
        </w:rPr>
        <w:t>час</w:t>
      </w:r>
      <w:proofErr w:type="spellEnd"/>
      <w:r>
        <w:t>·</w:t>
      </w:r>
      <w:proofErr w:type="spellStart"/>
      <w:proofErr w:type="gramStart"/>
      <w:r>
        <w:rPr>
          <w:b/>
          <w:i/>
        </w:rPr>
        <w:t>m</w:t>
      </w:r>
      <w:proofErr w:type="gramEnd"/>
      <w:r>
        <w:rPr>
          <w:vertAlign w:val="subscript"/>
        </w:rPr>
        <w:t>уд</w:t>
      </w:r>
      <w:proofErr w:type="spellEnd"/>
      <w:r>
        <w:t>/3600</w:t>
      </w:r>
      <w:r>
        <w:tab/>
        <w:t>(1.1.2)</w:t>
      </w:r>
    </w:p>
    <w:p w:rsidR="00B534E8" w:rsidRDefault="005B1F4F">
      <w:r>
        <w:t xml:space="preserve">где </w:t>
      </w:r>
      <w:proofErr w:type="spellStart"/>
      <w:r>
        <w:rPr>
          <w:b/>
          <w:i/>
        </w:rPr>
        <w:t>В</w:t>
      </w:r>
      <w:r>
        <w:rPr>
          <w:vertAlign w:val="subscript"/>
        </w:rPr>
        <w:t>час</w:t>
      </w:r>
      <w:proofErr w:type="spellEnd"/>
      <w:r>
        <w:t xml:space="preserve"> – часовая выработка продукции, </w:t>
      </w:r>
      <w:r>
        <w:rPr>
          <w:i/>
        </w:rPr>
        <w:t>т/час</w:t>
      </w:r>
      <w:r>
        <w:t>;</w:t>
      </w:r>
    </w:p>
    <w:p w:rsidR="00B534E8" w:rsidRDefault="005B1F4F">
      <w:proofErr w:type="spellStart"/>
      <w:proofErr w:type="gramStart"/>
      <w:r>
        <w:rPr>
          <w:b/>
          <w:i/>
        </w:rPr>
        <w:t>m</w:t>
      </w:r>
      <w:proofErr w:type="gramEnd"/>
      <w:r>
        <w:rPr>
          <w:vertAlign w:val="subscript"/>
        </w:rPr>
        <w:t>уд</w:t>
      </w:r>
      <w:proofErr w:type="spellEnd"/>
      <w:r>
        <w:t xml:space="preserve"> - удельный показатель выбросов загрязняющих веществ на единицу выпускаемой продукции, </w:t>
      </w:r>
      <w:r>
        <w:rPr>
          <w:i/>
        </w:rPr>
        <w:t>кг/т</w:t>
      </w:r>
      <w:r>
        <w:t>.</w:t>
      </w:r>
    </w:p>
    <w:p w:rsidR="00B534E8" w:rsidRDefault="005B1F4F">
      <w:pPr>
        <w:spacing w:before="240"/>
      </w:pPr>
      <w:r>
        <w:lastRenderedPageBreak/>
        <w:tab/>
        <w:t>Удельные выбросы загрязняющих веще</w:t>
      </w:r>
      <w:proofErr w:type="gramStart"/>
      <w:r>
        <w:t>ств в пр</w:t>
      </w:r>
      <w:proofErr w:type="gramEnd"/>
      <w:r>
        <w:t>оцессе хлебопекарного производства приведены в таблице 1.1.3, при прие</w:t>
      </w:r>
      <w:r>
        <w:t xml:space="preserve">ме и хранении муки – в таблице 1.1.4. В случае производства хлебобулочных изделий из муки смешанных валок (смеси ржаной и пшеничной муки) удельные выбросы этилового спирта и уксусной кислоты рассчитываются исходя из рецептуры валок (процентного содержания </w:t>
      </w:r>
      <w:r>
        <w:t>пш</w:t>
      </w:r>
      <w:r>
        <w:t>е</w:t>
      </w:r>
      <w:r>
        <w:t>ничной и ржаной муки).</w:t>
      </w:r>
    </w:p>
    <w:p w:rsidR="00B534E8" w:rsidRDefault="005B1F4F">
      <w:pPr>
        <w:spacing w:before="240" w:after="120"/>
      </w:pPr>
      <w:r>
        <w:t xml:space="preserve">Таблица 1.1.3 - </w:t>
      </w:r>
      <w:r>
        <w:rPr>
          <w:b/>
        </w:rPr>
        <w:t>Удельные выбросы загрязняющих веще</w:t>
      </w:r>
      <w:proofErr w:type="gramStart"/>
      <w:r>
        <w:rPr>
          <w:b/>
        </w:rPr>
        <w:t>ств в пр</w:t>
      </w:r>
      <w:proofErr w:type="gramEnd"/>
      <w:r>
        <w:rPr>
          <w:b/>
        </w:rPr>
        <w:t>оцессе хлебопекарного производства</w:t>
      </w:r>
    </w:p>
    <w:tbl>
      <w:tblPr>
        <w:tblStyle w:val="ReportTable2"/>
        <w:tblW w:w="0" w:type="auto"/>
        <w:tblLayout w:type="fixed"/>
        <w:tblLook w:val="04A0"/>
      </w:tblPr>
      <w:tblGrid>
        <w:gridCol w:w="1134"/>
        <w:gridCol w:w="3119"/>
        <w:gridCol w:w="2835"/>
        <w:gridCol w:w="2835"/>
      </w:tblGrid>
      <w:tr w:rsidR="00B534E8">
        <w:trPr>
          <w:tblHeader/>
        </w:trPr>
        <w:tc>
          <w:tcPr>
            <w:tcW w:w="4253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Загрязняющее вещество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 xml:space="preserve">Удельные выбросы в </w:t>
            </w:r>
            <w:proofErr w:type="gramStart"/>
            <w:r>
              <w:t>кг</w:t>
            </w:r>
            <w:proofErr w:type="gramEnd"/>
            <w:r>
              <w:t xml:space="preserve"> вещества на 1 тонну готовой продукции из муки</w:t>
            </w:r>
          </w:p>
        </w:tc>
      </w:tr>
      <w:tr w:rsidR="00B534E8">
        <w:trPr>
          <w:tblHeader/>
        </w:trPr>
        <w:tc>
          <w:tcPr>
            <w:tcW w:w="1134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код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наименование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пшеничной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ржаной</w:t>
            </w:r>
          </w:p>
        </w:tc>
      </w:tr>
      <w:tr w:rsidR="00B534E8">
        <w:tc>
          <w:tcPr>
            <w:tcW w:w="1134" w:type="dxa"/>
            <w:tcBorders>
              <w:left w:val="single" w:sz="6" w:space="0" w:color="auto"/>
            </w:tcBorders>
          </w:tcPr>
          <w:p w:rsidR="00B534E8" w:rsidRDefault="005B1F4F">
            <w:pPr>
              <w:jc w:val="center"/>
            </w:pPr>
            <w:r>
              <w:t>1061</w:t>
            </w:r>
          </w:p>
        </w:tc>
        <w:tc>
          <w:tcPr>
            <w:tcW w:w="3119" w:type="dxa"/>
          </w:tcPr>
          <w:p w:rsidR="00B534E8" w:rsidRDefault="005B1F4F">
            <w:r>
              <w:t>Этиловый спирт</w:t>
            </w:r>
          </w:p>
        </w:tc>
        <w:tc>
          <w:tcPr>
            <w:tcW w:w="2835" w:type="dxa"/>
          </w:tcPr>
          <w:p w:rsidR="00B534E8" w:rsidRDefault="005B1F4F">
            <w:pPr>
              <w:tabs>
                <w:tab w:val="decimal" w:pos="1417"/>
              </w:tabs>
            </w:pPr>
            <w:r>
              <w:t>1,11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B534E8" w:rsidRDefault="005B1F4F">
            <w:pPr>
              <w:tabs>
                <w:tab w:val="decimal" w:pos="1417"/>
              </w:tabs>
            </w:pPr>
            <w:r>
              <w:t>0,98</w:t>
            </w:r>
          </w:p>
        </w:tc>
      </w:tr>
      <w:tr w:rsidR="00B534E8">
        <w:tc>
          <w:tcPr>
            <w:tcW w:w="1134" w:type="dxa"/>
            <w:tcBorders>
              <w:left w:val="single" w:sz="6" w:space="0" w:color="auto"/>
            </w:tcBorders>
          </w:tcPr>
          <w:p w:rsidR="00B534E8" w:rsidRDefault="005B1F4F">
            <w:pPr>
              <w:jc w:val="center"/>
            </w:pPr>
            <w:r>
              <w:t>1555</w:t>
            </w:r>
          </w:p>
        </w:tc>
        <w:tc>
          <w:tcPr>
            <w:tcW w:w="3119" w:type="dxa"/>
          </w:tcPr>
          <w:p w:rsidR="00B534E8" w:rsidRDefault="005B1F4F">
            <w:r>
              <w:t>Уксусная кислота</w:t>
            </w:r>
          </w:p>
        </w:tc>
        <w:tc>
          <w:tcPr>
            <w:tcW w:w="2835" w:type="dxa"/>
          </w:tcPr>
          <w:p w:rsidR="00B534E8" w:rsidRDefault="005B1F4F">
            <w:pPr>
              <w:tabs>
                <w:tab w:val="decimal" w:pos="1417"/>
              </w:tabs>
            </w:pPr>
            <w:r>
              <w:t>0,1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B534E8" w:rsidRDefault="005B1F4F">
            <w:pPr>
              <w:tabs>
                <w:tab w:val="decimal" w:pos="1417"/>
              </w:tabs>
            </w:pPr>
            <w:r>
              <w:t>0,2</w:t>
            </w:r>
          </w:p>
        </w:tc>
      </w:tr>
      <w:tr w:rsidR="00B534E8">
        <w:tc>
          <w:tcPr>
            <w:tcW w:w="1134" w:type="dxa"/>
            <w:tcBorders>
              <w:left w:val="single" w:sz="6" w:space="0" w:color="auto"/>
              <w:bottom w:val="single" w:sz="8" w:space="0" w:color="auto"/>
            </w:tcBorders>
          </w:tcPr>
          <w:p w:rsidR="00B534E8" w:rsidRDefault="005B1F4F">
            <w:pPr>
              <w:jc w:val="center"/>
            </w:pPr>
            <w:r>
              <w:t>1317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B534E8" w:rsidRDefault="005B1F4F">
            <w:r>
              <w:t>Уксусный альдегид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B534E8" w:rsidRDefault="005B1F4F">
            <w:pPr>
              <w:tabs>
                <w:tab w:val="decimal" w:pos="1417"/>
              </w:tabs>
            </w:pPr>
            <w:r>
              <w:t>0,04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6" w:space="0" w:color="auto"/>
            </w:tcBorders>
          </w:tcPr>
          <w:p w:rsidR="00B534E8" w:rsidRDefault="005B1F4F">
            <w:pPr>
              <w:tabs>
                <w:tab w:val="decimal" w:pos="1417"/>
              </w:tabs>
            </w:pPr>
            <w:r>
              <w:t>0,04</w:t>
            </w:r>
          </w:p>
        </w:tc>
      </w:tr>
    </w:tbl>
    <w:p w:rsidR="00B534E8" w:rsidRDefault="005B1F4F">
      <w:pPr>
        <w:spacing w:before="240" w:after="120"/>
      </w:pPr>
      <w:r>
        <w:t xml:space="preserve">Таблица 1.1.4 - </w:t>
      </w:r>
      <w:r>
        <w:rPr>
          <w:b/>
        </w:rPr>
        <w:t>Удельные выбросы загрязняющих веще</w:t>
      </w:r>
      <w:proofErr w:type="gramStart"/>
      <w:r>
        <w:rPr>
          <w:b/>
        </w:rPr>
        <w:t>ств пр</w:t>
      </w:r>
      <w:proofErr w:type="gramEnd"/>
      <w:r>
        <w:rPr>
          <w:b/>
        </w:rPr>
        <w:t>и приеме и хранении муки</w:t>
      </w:r>
    </w:p>
    <w:tbl>
      <w:tblPr>
        <w:tblStyle w:val="ReportTable2"/>
        <w:tblW w:w="0" w:type="auto"/>
        <w:tblLayout w:type="fixed"/>
        <w:tblLook w:val="04A0"/>
      </w:tblPr>
      <w:tblGrid>
        <w:gridCol w:w="1134"/>
        <w:gridCol w:w="3119"/>
        <w:gridCol w:w="2835"/>
        <w:gridCol w:w="2835"/>
      </w:tblGrid>
      <w:tr w:rsidR="00B534E8">
        <w:trPr>
          <w:tblHeader/>
        </w:trPr>
        <w:tc>
          <w:tcPr>
            <w:tcW w:w="4253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Загрязняющее вещество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 xml:space="preserve">Удельные выбросы в </w:t>
            </w:r>
            <w:proofErr w:type="gramStart"/>
            <w:r>
              <w:t>кг</w:t>
            </w:r>
            <w:proofErr w:type="gramEnd"/>
            <w:r>
              <w:t xml:space="preserve"> вещества на 1 тонну готовой продукции  в</w:t>
            </w:r>
            <w:r>
              <w:t xml:space="preserve"> зависимости от способа хранения и пересыпки муки</w:t>
            </w:r>
          </w:p>
        </w:tc>
      </w:tr>
      <w:tr w:rsidR="00B534E8">
        <w:trPr>
          <w:tblHeader/>
        </w:trPr>
        <w:tc>
          <w:tcPr>
            <w:tcW w:w="1134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код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наименование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бестарный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34E8" w:rsidRDefault="005B1F4F">
            <w:pPr>
              <w:jc w:val="center"/>
            </w:pPr>
            <w:r>
              <w:t>тарный</w:t>
            </w:r>
          </w:p>
        </w:tc>
      </w:tr>
      <w:tr w:rsidR="00B534E8">
        <w:tc>
          <w:tcPr>
            <w:tcW w:w="1134" w:type="dxa"/>
            <w:tcBorders>
              <w:left w:val="single" w:sz="6" w:space="0" w:color="auto"/>
              <w:bottom w:val="single" w:sz="8" w:space="0" w:color="auto"/>
            </w:tcBorders>
          </w:tcPr>
          <w:p w:rsidR="00B534E8" w:rsidRDefault="005B1F4F">
            <w:pPr>
              <w:jc w:val="center"/>
            </w:pPr>
            <w:r>
              <w:t>3721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B534E8" w:rsidRDefault="005B1F4F">
            <w:r>
              <w:t>Пыль мучная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B534E8" w:rsidRDefault="005B1F4F">
            <w:pPr>
              <w:tabs>
                <w:tab w:val="decimal" w:pos="1417"/>
              </w:tabs>
            </w:pPr>
            <w:r>
              <w:t>0,024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6" w:space="0" w:color="auto"/>
            </w:tcBorders>
          </w:tcPr>
          <w:p w:rsidR="00B534E8" w:rsidRDefault="005B1F4F">
            <w:pPr>
              <w:tabs>
                <w:tab w:val="decimal" w:pos="1417"/>
              </w:tabs>
            </w:pPr>
            <w:r>
              <w:t>0,043</w:t>
            </w:r>
          </w:p>
        </w:tc>
      </w:tr>
    </w:tbl>
    <w:p w:rsidR="00B534E8" w:rsidRDefault="005B1F4F">
      <w:pPr>
        <w:spacing w:before="240"/>
      </w:pPr>
      <w:r>
        <w:tab/>
        <w:t>Расчет годового и максимально-разового выделения загрязняющих веществ в атмосферу в пр</w:t>
      </w:r>
      <w:r>
        <w:t>о</w:t>
      </w:r>
      <w:r>
        <w:t>цессе хлебопекарного производства приведен ниже.</w:t>
      </w:r>
    </w:p>
    <w:p w:rsidR="00B534E8" w:rsidRDefault="005B1F4F">
      <w:pPr>
        <w:spacing w:before="240"/>
      </w:pPr>
      <w:r>
        <w:rPr>
          <w:b/>
        </w:rPr>
        <w:t xml:space="preserve">Годовое выделение загрязняющих веществ </w:t>
      </w:r>
      <w:r>
        <w:rPr>
          <w:b/>
          <w:i/>
        </w:rPr>
        <w:t>M</w:t>
      </w:r>
      <w:r>
        <w:rPr>
          <w:b/>
        </w:rPr>
        <w:t xml:space="preserve">, </w:t>
      </w:r>
      <w:r>
        <w:rPr>
          <w:b/>
          <w:i/>
        </w:rPr>
        <w:t>т/год</w:t>
      </w:r>
      <w:r>
        <w:rPr>
          <w:b/>
        </w:rPr>
        <w:t>:</w:t>
      </w:r>
    </w:p>
    <w:p w:rsidR="00B534E8" w:rsidRDefault="005B1F4F">
      <w:pPr>
        <w:spacing w:before="240"/>
      </w:pPr>
      <w:r>
        <w:rPr>
          <w:u w:val="single"/>
        </w:rPr>
        <w:t xml:space="preserve">  Батон Радонежский (с </w:t>
      </w:r>
      <w:proofErr w:type="spellStart"/>
      <w:r>
        <w:rPr>
          <w:u w:val="single"/>
        </w:rPr>
        <w:t>подсластителем</w:t>
      </w:r>
      <w:proofErr w:type="spellEnd"/>
      <w:r>
        <w:rPr>
          <w:u w:val="single"/>
        </w:rPr>
        <w:t>)</w:t>
      </w:r>
    </w:p>
    <w:p w:rsidR="00B534E8" w:rsidRDefault="005B1F4F">
      <w:pPr>
        <w:tabs>
          <w:tab w:val="left" w:pos="2835"/>
        </w:tabs>
      </w:pPr>
      <w:r>
        <w:t xml:space="preserve">  Этиловый спирт</w:t>
      </w:r>
      <w:r>
        <w:tab/>
      </w:r>
      <w:r>
        <w:rPr>
          <w:b/>
          <w:i/>
        </w:rPr>
        <w:t>М</w:t>
      </w:r>
      <w:r>
        <w:rPr>
          <w:vertAlign w:val="subscript"/>
        </w:rPr>
        <w:t>1061</w:t>
      </w:r>
      <w:r>
        <w:t>=10</w:t>
      </w:r>
      <w:r>
        <w:rPr>
          <w:vertAlign w:val="superscript"/>
        </w:rPr>
        <w:t>-3</w:t>
      </w:r>
      <w:r>
        <w:t>·366·(1,11·100/100+0,98·0/100)=0,4063;</w:t>
      </w:r>
    </w:p>
    <w:p w:rsidR="00B534E8" w:rsidRDefault="005B1F4F">
      <w:pPr>
        <w:tabs>
          <w:tab w:val="left" w:pos="2835"/>
        </w:tabs>
      </w:pPr>
      <w:r>
        <w:t xml:space="preserve">  Уксусная кислота</w:t>
      </w:r>
      <w:r>
        <w:tab/>
      </w:r>
      <w:r>
        <w:rPr>
          <w:b/>
          <w:i/>
        </w:rPr>
        <w:t>М</w:t>
      </w:r>
      <w:r>
        <w:rPr>
          <w:vertAlign w:val="subscript"/>
        </w:rPr>
        <w:t>1555</w:t>
      </w:r>
      <w:r>
        <w:t>=10</w:t>
      </w:r>
      <w:r>
        <w:rPr>
          <w:vertAlign w:val="superscript"/>
        </w:rPr>
        <w:t>-3</w:t>
      </w:r>
      <w:r>
        <w:t>·366·(0,1·100/100+0,2·0/100)=0,0366;</w:t>
      </w:r>
    </w:p>
    <w:p w:rsidR="00B534E8" w:rsidRDefault="005B1F4F">
      <w:pPr>
        <w:tabs>
          <w:tab w:val="left" w:pos="2835"/>
        </w:tabs>
      </w:pPr>
      <w:r>
        <w:t xml:space="preserve">  Уксусный альдегид</w:t>
      </w:r>
      <w:r>
        <w:tab/>
      </w:r>
      <w:r>
        <w:rPr>
          <w:b/>
          <w:i/>
        </w:rPr>
        <w:t>М</w:t>
      </w:r>
      <w:r>
        <w:rPr>
          <w:vertAlign w:val="subscript"/>
        </w:rPr>
        <w:t>1317</w:t>
      </w:r>
      <w:r>
        <w:t>=10</w:t>
      </w:r>
      <w:r>
        <w:rPr>
          <w:vertAlign w:val="superscript"/>
        </w:rPr>
        <w:t>-3</w:t>
      </w:r>
      <w:r>
        <w:t>·366·(</w:t>
      </w:r>
      <w:r>
        <w:t>0,04·100/100+0,04·0/100)=0,01464;</w:t>
      </w:r>
    </w:p>
    <w:p w:rsidR="00B534E8" w:rsidRDefault="005B1F4F">
      <w:pPr>
        <w:tabs>
          <w:tab w:val="left" w:pos="2835"/>
        </w:tabs>
      </w:pPr>
      <w:r>
        <w:t xml:space="preserve">  Пыль мучная</w:t>
      </w:r>
      <w:r>
        <w:tab/>
      </w:r>
      <w:r>
        <w:rPr>
          <w:b/>
          <w:i/>
        </w:rPr>
        <w:t>М</w:t>
      </w:r>
      <w:r>
        <w:rPr>
          <w:vertAlign w:val="subscript"/>
        </w:rPr>
        <w:t>3721</w:t>
      </w:r>
      <w:r>
        <w:t>=10</w:t>
      </w:r>
      <w:r>
        <w:rPr>
          <w:vertAlign w:val="superscript"/>
        </w:rPr>
        <w:t>-3</w:t>
      </w:r>
      <w:r>
        <w:t>·366·0,043=0,01574.</w:t>
      </w:r>
    </w:p>
    <w:p w:rsidR="00B534E8" w:rsidRDefault="005B1F4F">
      <w:pPr>
        <w:spacing w:before="240"/>
      </w:pPr>
      <w:r>
        <w:rPr>
          <w:u w:val="single"/>
        </w:rPr>
        <w:t xml:space="preserve">  Булка Городская</w:t>
      </w:r>
    </w:p>
    <w:p w:rsidR="00B534E8" w:rsidRDefault="005B1F4F">
      <w:pPr>
        <w:tabs>
          <w:tab w:val="left" w:pos="2835"/>
        </w:tabs>
      </w:pPr>
      <w:r>
        <w:t xml:space="preserve">  Этиловый спирт</w:t>
      </w:r>
      <w:r>
        <w:tab/>
      </w:r>
      <w:r>
        <w:rPr>
          <w:b/>
          <w:i/>
        </w:rPr>
        <w:t>М</w:t>
      </w:r>
      <w:r>
        <w:rPr>
          <w:vertAlign w:val="subscript"/>
        </w:rPr>
        <w:t>1061</w:t>
      </w:r>
      <w:r>
        <w:t>=10</w:t>
      </w:r>
      <w:r>
        <w:rPr>
          <w:vertAlign w:val="superscript"/>
        </w:rPr>
        <w:t>-3</w:t>
      </w:r>
      <w:r>
        <w:t>·40·(1,11·75/100+0,98·25/100)=0,0431;</w:t>
      </w:r>
    </w:p>
    <w:p w:rsidR="00B534E8" w:rsidRDefault="005B1F4F">
      <w:pPr>
        <w:tabs>
          <w:tab w:val="left" w:pos="2835"/>
        </w:tabs>
      </w:pPr>
      <w:r>
        <w:t xml:space="preserve">  Уксусная кислота</w:t>
      </w:r>
      <w:r>
        <w:tab/>
      </w:r>
      <w:r>
        <w:rPr>
          <w:b/>
          <w:i/>
        </w:rPr>
        <w:t>М</w:t>
      </w:r>
      <w:r>
        <w:rPr>
          <w:vertAlign w:val="subscript"/>
        </w:rPr>
        <w:t>1555</w:t>
      </w:r>
      <w:r>
        <w:t>=10</w:t>
      </w:r>
      <w:r>
        <w:rPr>
          <w:vertAlign w:val="superscript"/>
        </w:rPr>
        <w:t>-3</w:t>
      </w:r>
      <w:r>
        <w:t>·40·(0,1·75/100+0,2·25/100)=0,005;</w:t>
      </w:r>
    </w:p>
    <w:p w:rsidR="00B534E8" w:rsidRDefault="005B1F4F">
      <w:pPr>
        <w:tabs>
          <w:tab w:val="left" w:pos="2835"/>
        </w:tabs>
      </w:pPr>
      <w:r>
        <w:t xml:space="preserve">  Уксусный альдегид</w:t>
      </w:r>
      <w:r>
        <w:tab/>
      </w:r>
      <w:r>
        <w:rPr>
          <w:b/>
          <w:i/>
        </w:rPr>
        <w:t>М</w:t>
      </w:r>
      <w:r>
        <w:rPr>
          <w:vertAlign w:val="subscript"/>
        </w:rPr>
        <w:t>1317</w:t>
      </w:r>
      <w:r>
        <w:t>=10</w:t>
      </w:r>
      <w:r>
        <w:rPr>
          <w:vertAlign w:val="superscript"/>
        </w:rPr>
        <w:t>-3</w:t>
      </w:r>
      <w:r>
        <w:t>·</w:t>
      </w:r>
      <w:r>
        <w:t>40·(0,04·75/100+0,04·25/100)=0,0016;</w:t>
      </w:r>
    </w:p>
    <w:p w:rsidR="00B534E8" w:rsidRDefault="005B1F4F">
      <w:pPr>
        <w:tabs>
          <w:tab w:val="left" w:pos="2835"/>
        </w:tabs>
      </w:pPr>
      <w:r>
        <w:t xml:space="preserve">  Пыль мучная</w:t>
      </w:r>
      <w:r>
        <w:tab/>
      </w:r>
      <w:r>
        <w:rPr>
          <w:b/>
          <w:i/>
        </w:rPr>
        <w:t>М</w:t>
      </w:r>
      <w:r>
        <w:rPr>
          <w:vertAlign w:val="subscript"/>
        </w:rPr>
        <w:t>3721</w:t>
      </w:r>
      <w:r>
        <w:t>=10</w:t>
      </w:r>
      <w:r>
        <w:rPr>
          <w:vertAlign w:val="superscript"/>
        </w:rPr>
        <w:t>-3</w:t>
      </w:r>
      <w:r>
        <w:t>·40·0,043=0,00172.</w:t>
      </w:r>
    </w:p>
    <w:p w:rsidR="00B534E8" w:rsidRDefault="005B1F4F">
      <w:pPr>
        <w:spacing w:before="240"/>
      </w:pPr>
      <w:r>
        <w:rPr>
          <w:u w:val="single"/>
        </w:rPr>
        <w:t xml:space="preserve">  Хлеб </w:t>
      </w:r>
      <w:proofErr w:type="spellStart"/>
      <w:r>
        <w:rPr>
          <w:u w:val="single"/>
        </w:rPr>
        <w:t>Дарницкий</w:t>
      </w:r>
      <w:proofErr w:type="spellEnd"/>
    </w:p>
    <w:p w:rsidR="00B534E8" w:rsidRDefault="005B1F4F">
      <w:pPr>
        <w:tabs>
          <w:tab w:val="left" w:pos="2835"/>
        </w:tabs>
      </w:pPr>
      <w:r>
        <w:t xml:space="preserve">  Этиловый спирт</w:t>
      </w:r>
      <w:r>
        <w:tab/>
      </w:r>
      <w:r>
        <w:rPr>
          <w:b/>
          <w:i/>
        </w:rPr>
        <w:t>М</w:t>
      </w:r>
      <w:r>
        <w:rPr>
          <w:vertAlign w:val="subscript"/>
        </w:rPr>
        <w:t>1061</w:t>
      </w:r>
      <w:r>
        <w:t>=10</w:t>
      </w:r>
      <w:r>
        <w:rPr>
          <w:vertAlign w:val="superscript"/>
        </w:rPr>
        <w:t>-3</w:t>
      </w:r>
      <w:r>
        <w:t>·680·(1,11·35/100+0,98·65/100)=0,6973;</w:t>
      </w:r>
    </w:p>
    <w:p w:rsidR="00B534E8" w:rsidRDefault="005B1F4F">
      <w:pPr>
        <w:tabs>
          <w:tab w:val="left" w:pos="2835"/>
        </w:tabs>
      </w:pPr>
      <w:r>
        <w:t xml:space="preserve">  Уксусная кислота</w:t>
      </w:r>
      <w:r>
        <w:tab/>
      </w:r>
      <w:r>
        <w:rPr>
          <w:b/>
          <w:i/>
        </w:rPr>
        <w:t>М</w:t>
      </w:r>
      <w:r>
        <w:rPr>
          <w:vertAlign w:val="subscript"/>
        </w:rPr>
        <w:t>1555</w:t>
      </w:r>
      <w:r>
        <w:t>=10</w:t>
      </w:r>
      <w:r>
        <w:rPr>
          <w:vertAlign w:val="superscript"/>
        </w:rPr>
        <w:t>-3</w:t>
      </w:r>
      <w:r>
        <w:t>·680·(0,1·35/100+0,2·65/100)=0,1122;</w:t>
      </w:r>
    </w:p>
    <w:p w:rsidR="00B534E8" w:rsidRDefault="005B1F4F">
      <w:pPr>
        <w:tabs>
          <w:tab w:val="left" w:pos="2835"/>
        </w:tabs>
      </w:pPr>
      <w:r>
        <w:t xml:space="preserve">  Уксусный альдегид</w:t>
      </w:r>
      <w:r>
        <w:tab/>
      </w:r>
      <w:r>
        <w:rPr>
          <w:b/>
          <w:i/>
        </w:rPr>
        <w:t>М</w:t>
      </w:r>
      <w:r>
        <w:rPr>
          <w:vertAlign w:val="subscript"/>
        </w:rPr>
        <w:t>1317</w:t>
      </w:r>
      <w:r>
        <w:t>=1</w:t>
      </w:r>
      <w:r>
        <w:t>0</w:t>
      </w:r>
      <w:r>
        <w:rPr>
          <w:vertAlign w:val="superscript"/>
        </w:rPr>
        <w:t>-3</w:t>
      </w:r>
      <w:r>
        <w:t>·680·(0,04·35/100+0,04·65/100)=0,0272;</w:t>
      </w:r>
    </w:p>
    <w:p w:rsidR="00B534E8" w:rsidRDefault="005B1F4F">
      <w:pPr>
        <w:tabs>
          <w:tab w:val="left" w:pos="2835"/>
        </w:tabs>
      </w:pPr>
      <w:r>
        <w:t xml:space="preserve">  Пыль мучная</w:t>
      </w:r>
      <w:r>
        <w:tab/>
      </w:r>
      <w:r>
        <w:rPr>
          <w:b/>
          <w:i/>
        </w:rPr>
        <w:t>М</w:t>
      </w:r>
      <w:r>
        <w:rPr>
          <w:vertAlign w:val="subscript"/>
        </w:rPr>
        <w:t>3721</w:t>
      </w:r>
      <w:r>
        <w:t>=10</w:t>
      </w:r>
      <w:r>
        <w:rPr>
          <w:vertAlign w:val="superscript"/>
        </w:rPr>
        <w:t>-3</w:t>
      </w:r>
      <w:r>
        <w:t>·680·0,043=0,02924.</w:t>
      </w:r>
    </w:p>
    <w:p w:rsidR="00B534E8" w:rsidRDefault="005B1F4F">
      <w:pPr>
        <w:spacing w:before="240"/>
      </w:pPr>
      <w:r>
        <w:rPr>
          <w:b/>
        </w:rPr>
        <w:t xml:space="preserve">Максимально разовый выброс загрязняющих веществ </w:t>
      </w:r>
      <w:r>
        <w:rPr>
          <w:b/>
          <w:i/>
        </w:rPr>
        <w:t>G</w:t>
      </w:r>
      <w:r>
        <w:rPr>
          <w:b/>
        </w:rPr>
        <w:t xml:space="preserve">, </w:t>
      </w:r>
      <w:r>
        <w:rPr>
          <w:b/>
          <w:i/>
        </w:rPr>
        <w:t>г/</w:t>
      </w:r>
      <w:proofErr w:type="gramStart"/>
      <w:r>
        <w:rPr>
          <w:b/>
          <w:i/>
        </w:rPr>
        <w:t>с</w:t>
      </w:r>
      <w:proofErr w:type="gramEnd"/>
      <w:r>
        <w:rPr>
          <w:b/>
        </w:rPr>
        <w:t>:</w:t>
      </w:r>
    </w:p>
    <w:p w:rsidR="00B534E8" w:rsidRDefault="005B1F4F">
      <w:pPr>
        <w:spacing w:before="240"/>
      </w:pPr>
      <w:r>
        <w:rPr>
          <w:u w:val="single"/>
        </w:rPr>
        <w:t xml:space="preserve">  Батон Радонежский (с </w:t>
      </w:r>
      <w:proofErr w:type="spellStart"/>
      <w:r>
        <w:rPr>
          <w:u w:val="single"/>
        </w:rPr>
        <w:t>подсластителем</w:t>
      </w:r>
      <w:proofErr w:type="spellEnd"/>
      <w:r>
        <w:rPr>
          <w:u w:val="single"/>
        </w:rPr>
        <w:t>)</w:t>
      </w:r>
    </w:p>
    <w:p w:rsidR="00B534E8" w:rsidRDefault="005B1F4F">
      <w:pPr>
        <w:tabs>
          <w:tab w:val="left" w:pos="2835"/>
        </w:tabs>
      </w:pPr>
      <w:r>
        <w:t xml:space="preserve">  Этиловый спирт</w:t>
      </w:r>
      <w:r>
        <w:tab/>
      </w:r>
      <w:r>
        <w:rPr>
          <w:b/>
          <w:i/>
        </w:rPr>
        <w:t>G</w:t>
      </w:r>
      <w:r>
        <w:rPr>
          <w:vertAlign w:val="subscript"/>
        </w:rPr>
        <w:t>1061</w:t>
      </w:r>
      <w:r>
        <w:t>=10</w:t>
      </w:r>
      <w:r>
        <w:rPr>
          <w:vertAlign w:val="superscript"/>
        </w:rPr>
        <w:t>3</w:t>
      </w:r>
      <w:r>
        <w:t>·0,67·(1,11·100/100+0,98·0/100)/3600=0,2066;</w:t>
      </w:r>
    </w:p>
    <w:p w:rsidR="00B534E8" w:rsidRDefault="005B1F4F">
      <w:pPr>
        <w:tabs>
          <w:tab w:val="left" w:pos="2835"/>
        </w:tabs>
      </w:pPr>
      <w:r>
        <w:t xml:space="preserve">  </w:t>
      </w:r>
      <w:r>
        <w:t>Уксусная кислота</w:t>
      </w:r>
      <w:r>
        <w:tab/>
      </w:r>
      <w:r>
        <w:rPr>
          <w:b/>
          <w:i/>
        </w:rPr>
        <w:t>G</w:t>
      </w:r>
      <w:r>
        <w:rPr>
          <w:vertAlign w:val="subscript"/>
        </w:rPr>
        <w:t>1555</w:t>
      </w:r>
      <w:r>
        <w:t>=10</w:t>
      </w:r>
      <w:r>
        <w:rPr>
          <w:vertAlign w:val="superscript"/>
        </w:rPr>
        <w:t>3</w:t>
      </w:r>
      <w:r>
        <w:t>·0,67·(0,1·100/100+0,2·0/100)/3600=0,0186;</w:t>
      </w:r>
    </w:p>
    <w:p w:rsidR="00B534E8" w:rsidRDefault="005B1F4F">
      <w:pPr>
        <w:tabs>
          <w:tab w:val="left" w:pos="2835"/>
        </w:tabs>
      </w:pPr>
      <w:r>
        <w:lastRenderedPageBreak/>
        <w:t xml:space="preserve">  Уксусный альдегид</w:t>
      </w:r>
      <w:r>
        <w:tab/>
      </w:r>
      <w:r>
        <w:rPr>
          <w:b/>
          <w:i/>
        </w:rPr>
        <w:t>G</w:t>
      </w:r>
      <w:r>
        <w:rPr>
          <w:vertAlign w:val="subscript"/>
        </w:rPr>
        <w:t>1317</w:t>
      </w:r>
      <w:r>
        <w:t>=10</w:t>
      </w:r>
      <w:r>
        <w:rPr>
          <w:vertAlign w:val="superscript"/>
        </w:rPr>
        <w:t>3</w:t>
      </w:r>
      <w:r>
        <w:t>·0,67·(0,04·100/100+0,04·0/100)/3600=0,00744;</w:t>
      </w:r>
    </w:p>
    <w:p w:rsidR="00B534E8" w:rsidRDefault="005B1F4F">
      <w:pPr>
        <w:tabs>
          <w:tab w:val="left" w:pos="2835"/>
        </w:tabs>
      </w:pPr>
      <w:r>
        <w:t xml:space="preserve">  Пыль мучная</w:t>
      </w:r>
      <w:r>
        <w:tab/>
      </w:r>
      <w:r>
        <w:rPr>
          <w:b/>
          <w:i/>
        </w:rPr>
        <w:t>G</w:t>
      </w:r>
      <w:r>
        <w:rPr>
          <w:vertAlign w:val="subscript"/>
        </w:rPr>
        <w:t>3721</w:t>
      </w:r>
      <w:r>
        <w:t>=10</w:t>
      </w:r>
      <w:r>
        <w:rPr>
          <w:vertAlign w:val="superscript"/>
        </w:rPr>
        <w:t>3</w:t>
      </w:r>
      <w:r>
        <w:t>·0,67·0,043/3600=0,008.</w:t>
      </w:r>
    </w:p>
    <w:p w:rsidR="00B534E8" w:rsidRDefault="005B1F4F">
      <w:pPr>
        <w:spacing w:before="240"/>
      </w:pPr>
      <w:r>
        <w:rPr>
          <w:u w:val="single"/>
        </w:rPr>
        <w:t xml:space="preserve">  Булка Городская</w:t>
      </w:r>
    </w:p>
    <w:p w:rsidR="00B534E8" w:rsidRDefault="005B1F4F">
      <w:pPr>
        <w:tabs>
          <w:tab w:val="left" w:pos="2835"/>
        </w:tabs>
      </w:pPr>
      <w:r>
        <w:t xml:space="preserve">  Этиловый спирт</w:t>
      </w:r>
      <w:r>
        <w:tab/>
      </w:r>
      <w:r>
        <w:rPr>
          <w:b/>
          <w:i/>
        </w:rPr>
        <w:t>G</w:t>
      </w:r>
      <w:r>
        <w:rPr>
          <w:vertAlign w:val="subscript"/>
        </w:rPr>
        <w:t>1061</w:t>
      </w:r>
      <w:r>
        <w:t>=10</w:t>
      </w:r>
      <w:r>
        <w:rPr>
          <w:vertAlign w:val="superscript"/>
        </w:rPr>
        <w:t>3</w:t>
      </w:r>
      <w:r>
        <w:t>·0,55·(1,11·75/100+</w:t>
      </w:r>
      <w:r>
        <w:t>0,98·25/100)/3600=0,1646;</w:t>
      </w:r>
    </w:p>
    <w:p w:rsidR="00B534E8" w:rsidRDefault="005B1F4F">
      <w:pPr>
        <w:tabs>
          <w:tab w:val="left" w:pos="2835"/>
        </w:tabs>
      </w:pPr>
      <w:r>
        <w:t xml:space="preserve">  Уксусная кислота</w:t>
      </w:r>
      <w:r>
        <w:tab/>
      </w:r>
      <w:r>
        <w:rPr>
          <w:b/>
          <w:i/>
        </w:rPr>
        <w:t>G</w:t>
      </w:r>
      <w:r>
        <w:rPr>
          <w:vertAlign w:val="subscript"/>
        </w:rPr>
        <w:t>1555</w:t>
      </w:r>
      <w:r>
        <w:t>=10</w:t>
      </w:r>
      <w:r>
        <w:rPr>
          <w:vertAlign w:val="superscript"/>
        </w:rPr>
        <w:t>3</w:t>
      </w:r>
      <w:r>
        <w:t>·0,55·(0,1·75/100+0,2·25/100)/3600=0,0191;</w:t>
      </w:r>
    </w:p>
    <w:p w:rsidR="00B534E8" w:rsidRDefault="005B1F4F">
      <w:pPr>
        <w:tabs>
          <w:tab w:val="left" w:pos="2835"/>
        </w:tabs>
      </w:pPr>
      <w:r>
        <w:t xml:space="preserve">  Уксусный альдегид</w:t>
      </w:r>
      <w:r>
        <w:tab/>
      </w:r>
      <w:r>
        <w:rPr>
          <w:b/>
          <w:i/>
        </w:rPr>
        <w:t>G</w:t>
      </w:r>
      <w:r>
        <w:rPr>
          <w:vertAlign w:val="subscript"/>
        </w:rPr>
        <w:t>1317</w:t>
      </w:r>
      <w:r>
        <w:t>=10</w:t>
      </w:r>
      <w:r>
        <w:rPr>
          <w:vertAlign w:val="superscript"/>
        </w:rPr>
        <w:t>3</w:t>
      </w:r>
      <w:r>
        <w:t>·0,55·(0,04·75/100+0,04·25/100)/3600=0,00611;</w:t>
      </w:r>
    </w:p>
    <w:p w:rsidR="00B534E8" w:rsidRDefault="005B1F4F">
      <w:pPr>
        <w:tabs>
          <w:tab w:val="left" w:pos="2835"/>
        </w:tabs>
      </w:pPr>
      <w:r>
        <w:t xml:space="preserve">  Пыль мучная</w:t>
      </w:r>
      <w:r>
        <w:tab/>
      </w:r>
      <w:r>
        <w:rPr>
          <w:b/>
          <w:i/>
        </w:rPr>
        <w:t>G</w:t>
      </w:r>
      <w:r>
        <w:rPr>
          <w:vertAlign w:val="subscript"/>
        </w:rPr>
        <w:t>3721</w:t>
      </w:r>
      <w:r>
        <w:t>=10</w:t>
      </w:r>
      <w:r>
        <w:rPr>
          <w:vertAlign w:val="superscript"/>
        </w:rPr>
        <w:t>3</w:t>
      </w:r>
      <w:r>
        <w:t>·0,55·0,043/3600=0,00657.</w:t>
      </w:r>
    </w:p>
    <w:p w:rsidR="00B534E8" w:rsidRDefault="005B1F4F">
      <w:pPr>
        <w:spacing w:before="240"/>
      </w:pPr>
      <w:r>
        <w:rPr>
          <w:u w:val="single"/>
        </w:rPr>
        <w:t xml:space="preserve">  Хлеб </w:t>
      </w:r>
      <w:proofErr w:type="spellStart"/>
      <w:r>
        <w:rPr>
          <w:u w:val="single"/>
        </w:rPr>
        <w:t>Дарницкий</w:t>
      </w:r>
      <w:proofErr w:type="spellEnd"/>
    </w:p>
    <w:p w:rsidR="00B534E8" w:rsidRDefault="005B1F4F">
      <w:pPr>
        <w:tabs>
          <w:tab w:val="left" w:pos="2835"/>
        </w:tabs>
      </w:pPr>
      <w:r>
        <w:t xml:space="preserve">  Этиловый спирт</w:t>
      </w:r>
      <w:r>
        <w:tab/>
      </w:r>
      <w:r>
        <w:rPr>
          <w:b/>
          <w:i/>
        </w:rPr>
        <w:t>G</w:t>
      </w:r>
      <w:r>
        <w:rPr>
          <w:vertAlign w:val="subscript"/>
        </w:rPr>
        <w:t>1061</w:t>
      </w:r>
      <w:r>
        <w:t>=10</w:t>
      </w:r>
      <w:r>
        <w:rPr>
          <w:vertAlign w:val="superscript"/>
        </w:rPr>
        <w:t>3</w:t>
      </w:r>
      <w:r>
        <w:t>·0,75·(1,11·35/100+0,98·65/100)/3600=0,2136;</w:t>
      </w:r>
    </w:p>
    <w:p w:rsidR="00B534E8" w:rsidRDefault="005B1F4F">
      <w:pPr>
        <w:tabs>
          <w:tab w:val="left" w:pos="2835"/>
        </w:tabs>
      </w:pPr>
      <w:r>
        <w:t xml:space="preserve">  Уксусная кислота</w:t>
      </w:r>
      <w:r>
        <w:tab/>
      </w:r>
      <w:r>
        <w:rPr>
          <w:b/>
          <w:i/>
        </w:rPr>
        <w:t>G</w:t>
      </w:r>
      <w:r>
        <w:rPr>
          <w:vertAlign w:val="subscript"/>
        </w:rPr>
        <w:t>1555</w:t>
      </w:r>
      <w:r>
        <w:t>=10</w:t>
      </w:r>
      <w:r>
        <w:rPr>
          <w:vertAlign w:val="superscript"/>
        </w:rPr>
        <w:t>3</w:t>
      </w:r>
      <w:r>
        <w:t>·0,75·(0,1·35/100+0,2·65/100)/3600=0,0344;</w:t>
      </w:r>
    </w:p>
    <w:p w:rsidR="00B534E8" w:rsidRDefault="005B1F4F">
      <w:pPr>
        <w:tabs>
          <w:tab w:val="left" w:pos="2835"/>
        </w:tabs>
      </w:pPr>
      <w:r>
        <w:t xml:space="preserve">  Уксусный альдегид</w:t>
      </w:r>
      <w:r>
        <w:tab/>
      </w:r>
      <w:r>
        <w:rPr>
          <w:b/>
          <w:i/>
        </w:rPr>
        <w:t>G</w:t>
      </w:r>
      <w:r>
        <w:rPr>
          <w:vertAlign w:val="subscript"/>
        </w:rPr>
        <w:t>1317</w:t>
      </w:r>
      <w:r>
        <w:t>=10</w:t>
      </w:r>
      <w:r>
        <w:rPr>
          <w:vertAlign w:val="superscript"/>
        </w:rPr>
        <w:t>3</w:t>
      </w:r>
      <w:r>
        <w:t>·0,75·(0,04·35/100+0,04·65/100)/3600=0,00833;</w:t>
      </w:r>
    </w:p>
    <w:p w:rsidR="00B534E8" w:rsidRDefault="005B1F4F">
      <w:pPr>
        <w:tabs>
          <w:tab w:val="left" w:pos="2835"/>
        </w:tabs>
      </w:pPr>
      <w:r>
        <w:t xml:space="preserve">  Пыль мучная</w:t>
      </w:r>
      <w:r>
        <w:tab/>
      </w:r>
      <w:r>
        <w:rPr>
          <w:b/>
          <w:i/>
        </w:rPr>
        <w:t>G</w:t>
      </w:r>
      <w:r>
        <w:rPr>
          <w:vertAlign w:val="subscript"/>
        </w:rPr>
        <w:t>3721</w:t>
      </w:r>
      <w:r>
        <w:t>=10</w:t>
      </w:r>
      <w:r>
        <w:rPr>
          <w:vertAlign w:val="superscript"/>
        </w:rPr>
        <w:t>3</w:t>
      </w:r>
      <w:r>
        <w:t>·0,75·0,043/3600=0,00896.</w:t>
      </w:r>
    </w:p>
    <w:sectPr w:rsidR="00B534E8" w:rsidSect="00B534E8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34E8"/>
    <w:rsid w:val="005B1F4F"/>
    <w:rsid w:val="00B5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E8"/>
    <w:pPr>
      <w:spacing w:line="276" w:lineRule="auto"/>
      <w:jc w:val="both"/>
    </w:pPr>
  </w:style>
  <w:style w:type="paragraph" w:styleId="1">
    <w:name w:val="heading 1"/>
    <w:basedOn w:val="a"/>
    <w:qFormat/>
    <w:rsid w:val="00B53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B53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B53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sid w:val="00B534E8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B534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Lera</cp:lastModifiedBy>
  <cp:revision>2</cp:revision>
  <dcterms:created xsi:type="dcterms:W3CDTF">2009-12-30T13:24:00Z</dcterms:created>
  <dcterms:modified xsi:type="dcterms:W3CDTF">2009-12-30T13:24:00Z</dcterms:modified>
</cp:coreProperties>
</file>