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4C438D" w14:textId="77777777" w:rsidR="009C7D64" w:rsidRDefault="00000000">
      <w:pPr>
        <w:pStyle w:val="a3"/>
        <w:jc w:val="center"/>
      </w:pPr>
      <w:r>
        <w:rPr>
          <w:b/>
        </w:rPr>
        <w:t>Шум «</w:t>
      </w:r>
      <w:proofErr w:type="spellStart"/>
      <w:r>
        <w:rPr>
          <w:b/>
        </w:rPr>
        <w:t>ЭКОцентр</w:t>
      </w:r>
      <w:proofErr w:type="spellEnd"/>
      <w:r>
        <w:rPr>
          <w:b/>
        </w:rPr>
        <w:t xml:space="preserve">» – «Профессионал», </w:t>
      </w:r>
      <w:proofErr w:type="gramStart"/>
      <w:r>
        <w:rPr>
          <w:b/>
        </w:rPr>
        <w:t>версия  2.5</w:t>
      </w:r>
      <w:proofErr w:type="gramEnd"/>
    </w:p>
    <w:p w14:paraId="6BC84F36" w14:textId="77777777" w:rsidR="009C7D64" w:rsidRDefault="00000000">
      <w:pPr>
        <w:pStyle w:val="a3"/>
        <w:jc w:val="center"/>
      </w:pPr>
      <w:r>
        <w:rPr>
          <w:b/>
        </w:rPr>
        <w:t>© ООО «</w:t>
      </w:r>
      <w:proofErr w:type="spellStart"/>
      <w:r>
        <w:rPr>
          <w:b/>
        </w:rPr>
        <w:t>ЭКОцентр</w:t>
      </w:r>
      <w:proofErr w:type="spellEnd"/>
      <w:r>
        <w:rPr>
          <w:b/>
        </w:rPr>
        <w:t>», 2008 — 2021.</w:t>
      </w:r>
    </w:p>
    <w:p w14:paraId="7E93C665" w14:textId="77777777" w:rsidR="009C7D64" w:rsidRDefault="00000000">
      <w:pPr>
        <w:pStyle w:val="a3"/>
        <w:jc w:val="center"/>
      </w:pPr>
      <w:r>
        <w:rPr>
          <w:b/>
        </w:rPr>
        <w:t>Серийный номер: YWW1-0S71-WFJM-6CA7-YSJ7</w:t>
      </w:r>
    </w:p>
    <w:p w14:paraId="062F1398" w14:textId="77777777" w:rsidR="009C7D64" w:rsidRDefault="00000000">
      <w:pPr>
        <w:pStyle w:val="a3"/>
        <w:ind w:firstLine="680"/>
      </w:pPr>
      <w:r>
        <w:t xml:space="preserve">Расчёт внешнего шума выполнен согласно п.7.5 СП 51.13330.2011 «Защита от шума» в соответствии с ГОСТ 31295.2-2005 «Шум. Затухание звука при распространении на местности. Часть 2. Общий метод расчета». Коэффициенты затухания приняты согласно ГОСТ 31295.1-2005. «Шум. Затухание звука при распространении на местности. Часть 1. Расчет поглощения звука атмосферой». </w:t>
      </w:r>
    </w:p>
    <w:p w14:paraId="570F6E48" w14:textId="77777777" w:rsidR="009C7D64" w:rsidRDefault="009C7D64">
      <w:pPr>
        <w:pStyle w:val="a3"/>
      </w:pPr>
    </w:p>
    <w:p w14:paraId="0606A59D" w14:textId="77777777" w:rsidR="009C7D64" w:rsidRDefault="00000000">
      <w:pPr>
        <w:rPr>
          <w:sz w:val="24"/>
        </w:rPr>
      </w:pPr>
      <w:r>
        <w:rPr>
          <w:sz w:val="24"/>
        </w:rPr>
        <w:t>Исходные данные для проведения расчёта затухания звука:</w:t>
      </w:r>
    </w:p>
    <w:p w14:paraId="480C2943" w14:textId="77777777" w:rsidR="009C7D64" w:rsidRDefault="00000000">
      <w:pPr>
        <w:pStyle w:val="a3"/>
      </w:pPr>
      <w:r>
        <w:t xml:space="preserve">температура воздуха, °С: </w:t>
      </w:r>
      <w:r>
        <w:rPr>
          <w:b/>
        </w:rPr>
        <w:t>20</w:t>
      </w:r>
      <w:r>
        <w:t>;</w:t>
      </w:r>
    </w:p>
    <w:p w14:paraId="1597D625" w14:textId="77777777" w:rsidR="009C7D64" w:rsidRDefault="00000000">
      <w:pPr>
        <w:pStyle w:val="a3"/>
      </w:pPr>
      <w:r>
        <w:t xml:space="preserve">относительная влажность, %: </w:t>
      </w:r>
      <w:r>
        <w:rPr>
          <w:b/>
        </w:rPr>
        <w:t>70</w:t>
      </w:r>
      <w:r>
        <w:t>;</w:t>
      </w:r>
    </w:p>
    <w:p w14:paraId="7CFF0502" w14:textId="77777777" w:rsidR="009C7D64" w:rsidRDefault="00000000">
      <w:pPr>
        <w:pStyle w:val="a3"/>
      </w:pPr>
      <w:r>
        <w:t xml:space="preserve">атмосферное давление, кПа: </w:t>
      </w:r>
      <w:r>
        <w:rPr>
          <w:b/>
        </w:rPr>
        <w:t>101,35</w:t>
      </w:r>
      <w:r>
        <w:t>.</w:t>
      </w:r>
    </w:p>
    <w:p w14:paraId="5E700713" w14:textId="77777777" w:rsidR="009C7D64" w:rsidRDefault="00000000">
      <w:pPr>
        <w:pStyle w:val="a3"/>
        <w:spacing w:before="240"/>
      </w:pPr>
      <w:r>
        <w:t>Основная система координат – правая с ориентацией оси OY на Север.</w:t>
      </w:r>
    </w:p>
    <w:p w14:paraId="0ACC4CBB" w14:textId="77777777" w:rsidR="009C7D64" w:rsidRDefault="00000000">
      <w:pPr>
        <w:pStyle w:val="a3"/>
        <w:spacing w:before="240" w:after="240"/>
      </w:pPr>
      <w:r>
        <w:tab/>
        <w:t>Параметры источников шума приведены в таблице 1.1.</w:t>
      </w:r>
    </w:p>
    <w:p w14:paraId="5AA859D4" w14:textId="77777777" w:rsidR="009C7D64" w:rsidRDefault="00000000">
      <w:pPr>
        <w:pStyle w:val="a3"/>
        <w:keepNext/>
        <w:spacing w:line="360" w:lineRule="auto"/>
      </w:pPr>
      <w:r>
        <w:rPr>
          <w:b/>
        </w:rPr>
        <w:t>Таблица № 1.1 – Параметры источников шума</w:t>
      </w:r>
    </w:p>
    <w:tbl>
      <w:tblPr>
        <w:tblStyle w:val="80"/>
        <w:tblW w:w="992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4"/>
        <w:gridCol w:w="454"/>
        <w:gridCol w:w="680"/>
        <w:gridCol w:w="907"/>
        <w:gridCol w:w="907"/>
        <w:gridCol w:w="567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510"/>
        <w:gridCol w:w="510"/>
      </w:tblGrid>
      <w:tr w:rsidR="009C7D64" w14:paraId="0C57C3E8" w14:textId="77777777">
        <w:trPr>
          <w:cantSplit/>
          <w:trHeight w:val="340"/>
          <w:tblHeader/>
        </w:trPr>
        <w:tc>
          <w:tcPr>
            <w:tcW w:w="1304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14:paraId="078B0731" w14:textId="77777777" w:rsidR="009C7D64" w:rsidRDefault="00000000">
            <w:pPr>
              <w:pStyle w:val="8"/>
              <w:keepNext/>
              <w:jc w:val="center"/>
            </w:pPr>
            <w:r>
              <w:t>Источник. вар.</w:t>
            </w:r>
          </w:p>
          <w:p w14:paraId="7B9F88DC" w14:textId="77777777" w:rsidR="009C7D64" w:rsidRDefault="00000000">
            <w:pPr>
              <w:pStyle w:val="8"/>
              <w:keepNext/>
              <w:jc w:val="center"/>
            </w:pPr>
            <w:r>
              <w:t>(направленность) [режимы]</w:t>
            </w:r>
          </w:p>
        </w:tc>
        <w:tc>
          <w:tcPr>
            <w:tcW w:w="454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14:paraId="32526A9E" w14:textId="77777777" w:rsidR="009C7D64" w:rsidRDefault="00000000">
            <w:r>
              <w:t>Стиль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14:paraId="1ED0EB45" w14:textId="77777777" w:rsidR="009C7D64" w:rsidRDefault="00000000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та/ по</w:t>
            </w:r>
            <w:r>
              <w:softHyphen/>
              <w:t>дъ</w:t>
            </w:r>
            <w:r>
              <w:softHyphen/>
              <w:t>ём, м</w:t>
            </w:r>
          </w:p>
        </w:tc>
        <w:tc>
          <w:tcPr>
            <w:tcW w:w="1814" w:type="dxa"/>
            <w:gridSpan w:val="2"/>
            <w:tcBorders>
              <w:top w:val="single" w:sz="8" w:space="0" w:color="auto"/>
            </w:tcBorders>
            <w:shd w:val="clear" w:color="auto" w:fill="F2F2F2"/>
            <w:vAlign w:val="center"/>
          </w:tcPr>
          <w:p w14:paraId="4FDE6E90" w14:textId="77777777" w:rsidR="009C7D64" w:rsidRDefault="00000000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567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14:paraId="23446281" w14:textId="77777777" w:rsidR="009C7D64" w:rsidRDefault="00000000">
            <w:pPr>
              <w:keepNext/>
              <w:jc w:val="center"/>
            </w:pPr>
            <w:r>
              <w:t>Ши</w:t>
            </w:r>
            <w:r>
              <w:softHyphen/>
              <w:t>ри</w:t>
            </w:r>
            <w:r>
              <w:softHyphen/>
              <w:t xml:space="preserve">на, м </w:t>
            </w:r>
          </w:p>
        </w:tc>
        <w:tc>
          <w:tcPr>
            <w:tcW w:w="4086" w:type="dxa"/>
            <w:gridSpan w:val="9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14:paraId="1183C0B0" w14:textId="77777777" w:rsidR="009C7D64" w:rsidRDefault="00000000">
            <w:pPr>
              <w:pStyle w:val="8"/>
              <w:keepNext/>
              <w:jc w:val="center"/>
            </w:pPr>
            <w:r>
              <w:t>Уровень звуковой мощности (</w:t>
            </w:r>
            <w:proofErr w:type="spellStart"/>
            <w:r>
              <w:t>Lw</w:t>
            </w:r>
            <w:r>
              <w:rPr>
                <w:vertAlign w:val="subscript"/>
              </w:rPr>
              <w:t>ЭКВ</w:t>
            </w:r>
            <w:proofErr w:type="spellEnd"/>
            <w:r>
              <w:rPr>
                <w:vertAlign w:val="subscript"/>
              </w:rPr>
              <w:t>.</w:t>
            </w:r>
            <w:r>
              <w:t xml:space="preserve">, дБ, дБ/м, дБ/м²) в октавных полосах со среднегеометрическими частотами </w:t>
            </w:r>
            <w:proofErr w:type="gramStart"/>
            <w:r>
              <w:t>в  Гц</w:t>
            </w:r>
            <w:proofErr w:type="gramEnd"/>
          </w:p>
        </w:tc>
        <w:tc>
          <w:tcPr>
            <w:tcW w:w="1020" w:type="dxa"/>
            <w:gridSpan w:val="2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14:paraId="0683E0E7" w14:textId="77777777" w:rsidR="009C7D64" w:rsidRDefault="00000000">
            <w:pPr>
              <w:pStyle w:val="8"/>
              <w:keepNext/>
              <w:jc w:val="center"/>
            </w:pPr>
            <w:proofErr w:type="spellStart"/>
            <w:proofErr w:type="gramStart"/>
            <w:r>
              <w:t>Lw</w:t>
            </w:r>
            <w:proofErr w:type="spellEnd"/>
            <w:r>
              <w:t>ᴀ,</w:t>
            </w:r>
            <w:r>
              <w:rPr>
                <w:vertAlign w:val="subscript"/>
              </w:rPr>
              <w:t xml:space="preserve"> </w:t>
            </w:r>
            <w:r>
              <w:t xml:space="preserve"> </w:t>
            </w:r>
            <w:proofErr w:type="spellStart"/>
            <w:r>
              <w:t>дБ</w:t>
            </w:r>
            <w:r>
              <w:rPr>
                <w:i/>
              </w:rPr>
              <w:t>А</w:t>
            </w:r>
            <w:proofErr w:type="spellEnd"/>
            <w:proofErr w:type="gramEnd"/>
          </w:p>
        </w:tc>
      </w:tr>
      <w:tr w:rsidR="009C7D64" w14:paraId="4A4C883D" w14:textId="77777777">
        <w:trPr>
          <w:cantSplit/>
          <w:trHeight w:val="195"/>
          <w:tblHeader/>
        </w:trPr>
        <w:tc>
          <w:tcPr>
            <w:tcW w:w="1304" w:type="dxa"/>
            <w:vMerge/>
            <w:shd w:val="clear" w:color="auto" w:fill="F2F2F2"/>
            <w:vAlign w:val="center"/>
          </w:tcPr>
          <w:p w14:paraId="1E03416C" w14:textId="77777777" w:rsidR="009C7D64" w:rsidRDefault="009C7D64"/>
        </w:tc>
        <w:tc>
          <w:tcPr>
            <w:tcW w:w="454" w:type="dxa"/>
            <w:vMerge/>
            <w:shd w:val="clear" w:color="auto" w:fill="F2F2F2"/>
            <w:vAlign w:val="center"/>
          </w:tcPr>
          <w:p w14:paraId="7DF1912A" w14:textId="77777777" w:rsidR="009C7D64" w:rsidRDefault="009C7D64"/>
        </w:tc>
        <w:tc>
          <w:tcPr>
            <w:tcW w:w="680" w:type="dxa"/>
            <w:vMerge/>
            <w:shd w:val="clear" w:color="auto" w:fill="F2F2F2"/>
            <w:vAlign w:val="center"/>
          </w:tcPr>
          <w:p w14:paraId="375AFCA8" w14:textId="77777777" w:rsidR="009C7D64" w:rsidRDefault="009C7D64"/>
        </w:tc>
        <w:tc>
          <w:tcPr>
            <w:tcW w:w="907" w:type="dxa"/>
            <w:vMerge w:val="restart"/>
            <w:shd w:val="clear" w:color="auto" w:fill="F2F2F2"/>
            <w:vAlign w:val="center"/>
          </w:tcPr>
          <w:p w14:paraId="389B915F" w14:textId="77777777" w:rsidR="009C7D64" w:rsidRDefault="00000000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  <w:p w14:paraId="4324C945" w14:textId="77777777" w:rsidR="009C7D64" w:rsidRDefault="00000000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907" w:type="dxa"/>
            <w:vMerge w:val="restart"/>
            <w:shd w:val="clear" w:color="auto" w:fill="F2F2F2"/>
            <w:vAlign w:val="center"/>
          </w:tcPr>
          <w:p w14:paraId="754A3B26" w14:textId="77777777" w:rsidR="009C7D64" w:rsidRDefault="00000000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  <w:p w14:paraId="3BCC0DE7" w14:textId="77777777" w:rsidR="009C7D64" w:rsidRDefault="00000000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567" w:type="dxa"/>
            <w:vMerge/>
            <w:shd w:val="clear" w:color="auto" w:fill="F2F2F2"/>
            <w:vAlign w:val="center"/>
          </w:tcPr>
          <w:p w14:paraId="1E3E1C61" w14:textId="77777777" w:rsidR="009C7D64" w:rsidRDefault="009C7D64"/>
        </w:tc>
        <w:tc>
          <w:tcPr>
            <w:tcW w:w="4086" w:type="dxa"/>
            <w:gridSpan w:val="9"/>
            <w:vMerge/>
            <w:shd w:val="clear" w:color="auto" w:fill="F2F2F2"/>
            <w:vAlign w:val="center"/>
          </w:tcPr>
          <w:p w14:paraId="4FD37753" w14:textId="77777777" w:rsidR="009C7D64" w:rsidRDefault="009C7D64"/>
        </w:tc>
        <w:tc>
          <w:tcPr>
            <w:tcW w:w="1020" w:type="dxa"/>
            <w:gridSpan w:val="2"/>
            <w:vMerge/>
            <w:shd w:val="clear" w:color="auto" w:fill="F2F2F2"/>
          </w:tcPr>
          <w:p w14:paraId="7E958CEE" w14:textId="77777777" w:rsidR="009C7D64" w:rsidRDefault="009C7D64"/>
        </w:tc>
      </w:tr>
      <w:tr w:rsidR="009C7D64" w14:paraId="432AC6DE" w14:textId="77777777">
        <w:trPr>
          <w:cantSplit/>
          <w:tblHeader/>
        </w:trPr>
        <w:tc>
          <w:tcPr>
            <w:tcW w:w="1304" w:type="dxa"/>
            <w:vMerge/>
            <w:shd w:val="clear" w:color="auto" w:fill="F2F2F2"/>
            <w:vAlign w:val="center"/>
          </w:tcPr>
          <w:p w14:paraId="751356B6" w14:textId="77777777" w:rsidR="009C7D64" w:rsidRDefault="009C7D64"/>
        </w:tc>
        <w:tc>
          <w:tcPr>
            <w:tcW w:w="454" w:type="dxa"/>
            <w:vMerge/>
            <w:shd w:val="clear" w:color="auto" w:fill="F2F2F2"/>
            <w:vAlign w:val="center"/>
          </w:tcPr>
          <w:p w14:paraId="01F27A0F" w14:textId="77777777" w:rsidR="009C7D64" w:rsidRDefault="009C7D64"/>
        </w:tc>
        <w:tc>
          <w:tcPr>
            <w:tcW w:w="680" w:type="dxa"/>
            <w:vMerge/>
            <w:shd w:val="clear" w:color="auto" w:fill="F2F2F2"/>
            <w:vAlign w:val="center"/>
          </w:tcPr>
          <w:p w14:paraId="4E414154" w14:textId="77777777" w:rsidR="009C7D64" w:rsidRDefault="009C7D64"/>
        </w:tc>
        <w:tc>
          <w:tcPr>
            <w:tcW w:w="907" w:type="dxa"/>
            <w:vMerge/>
            <w:shd w:val="clear" w:color="auto" w:fill="F2F2F2"/>
            <w:vAlign w:val="center"/>
          </w:tcPr>
          <w:p w14:paraId="38740FFB" w14:textId="77777777" w:rsidR="009C7D64" w:rsidRDefault="009C7D64"/>
        </w:tc>
        <w:tc>
          <w:tcPr>
            <w:tcW w:w="907" w:type="dxa"/>
            <w:vMerge/>
            <w:shd w:val="clear" w:color="auto" w:fill="F2F2F2"/>
            <w:vAlign w:val="center"/>
          </w:tcPr>
          <w:p w14:paraId="5795E035" w14:textId="77777777" w:rsidR="009C7D64" w:rsidRDefault="009C7D64"/>
        </w:tc>
        <w:tc>
          <w:tcPr>
            <w:tcW w:w="567" w:type="dxa"/>
            <w:vMerge/>
            <w:shd w:val="clear" w:color="auto" w:fill="F2F2F2"/>
            <w:vAlign w:val="center"/>
          </w:tcPr>
          <w:p w14:paraId="2BC72ACB" w14:textId="77777777" w:rsidR="009C7D64" w:rsidRDefault="009C7D64"/>
        </w:tc>
        <w:tc>
          <w:tcPr>
            <w:tcW w:w="454" w:type="dxa"/>
            <w:shd w:val="clear" w:color="auto" w:fill="F2F2F2"/>
            <w:vAlign w:val="center"/>
          </w:tcPr>
          <w:p w14:paraId="12C189E9" w14:textId="77777777" w:rsidR="009C7D64" w:rsidRDefault="00000000">
            <w:pPr>
              <w:pStyle w:val="8"/>
              <w:keepNext/>
              <w:jc w:val="center"/>
            </w:pPr>
            <w:r>
              <w:t>31,5</w:t>
            </w:r>
          </w:p>
        </w:tc>
        <w:tc>
          <w:tcPr>
            <w:tcW w:w="454" w:type="dxa"/>
            <w:shd w:val="clear" w:color="auto" w:fill="F2F2F2"/>
            <w:vAlign w:val="center"/>
          </w:tcPr>
          <w:p w14:paraId="25D47328" w14:textId="77777777" w:rsidR="009C7D64" w:rsidRDefault="00000000">
            <w:pPr>
              <w:pStyle w:val="8"/>
              <w:keepNext/>
              <w:jc w:val="center"/>
            </w:pPr>
            <w:r>
              <w:t>63</w:t>
            </w:r>
          </w:p>
        </w:tc>
        <w:tc>
          <w:tcPr>
            <w:tcW w:w="454" w:type="dxa"/>
            <w:shd w:val="clear" w:color="auto" w:fill="F2F2F2"/>
            <w:vAlign w:val="center"/>
          </w:tcPr>
          <w:p w14:paraId="62529242" w14:textId="77777777" w:rsidR="009C7D64" w:rsidRDefault="00000000">
            <w:pPr>
              <w:pStyle w:val="8"/>
              <w:keepNext/>
              <w:jc w:val="center"/>
            </w:pPr>
            <w:r>
              <w:t>125</w:t>
            </w:r>
          </w:p>
        </w:tc>
        <w:tc>
          <w:tcPr>
            <w:tcW w:w="454" w:type="dxa"/>
            <w:shd w:val="clear" w:color="auto" w:fill="F2F2F2"/>
            <w:vAlign w:val="center"/>
          </w:tcPr>
          <w:p w14:paraId="14C1C7D2" w14:textId="77777777" w:rsidR="009C7D64" w:rsidRDefault="00000000">
            <w:pPr>
              <w:keepNext/>
              <w:jc w:val="center"/>
            </w:pPr>
            <w:r>
              <w:t>250</w:t>
            </w:r>
          </w:p>
        </w:tc>
        <w:tc>
          <w:tcPr>
            <w:tcW w:w="454" w:type="dxa"/>
            <w:shd w:val="clear" w:color="auto" w:fill="F2F2F2"/>
            <w:vAlign w:val="center"/>
          </w:tcPr>
          <w:p w14:paraId="691B6E98" w14:textId="77777777" w:rsidR="009C7D64" w:rsidRDefault="00000000">
            <w:pPr>
              <w:keepNext/>
              <w:jc w:val="center"/>
            </w:pPr>
            <w:r>
              <w:t>500</w:t>
            </w:r>
          </w:p>
        </w:tc>
        <w:tc>
          <w:tcPr>
            <w:tcW w:w="454" w:type="dxa"/>
            <w:shd w:val="clear" w:color="auto" w:fill="F2F2F2"/>
            <w:vAlign w:val="center"/>
          </w:tcPr>
          <w:p w14:paraId="5C6EBCF8" w14:textId="77777777" w:rsidR="009C7D64" w:rsidRDefault="00000000">
            <w:pPr>
              <w:pStyle w:val="8"/>
              <w:keepNext/>
              <w:jc w:val="center"/>
            </w:pPr>
            <w:r>
              <w:t>1000</w:t>
            </w:r>
          </w:p>
        </w:tc>
        <w:tc>
          <w:tcPr>
            <w:tcW w:w="454" w:type="dxa"/>
            <w:shd w:val="clear" w:color="auto" w:fill="F2F2F2"/>
            <w:vAlign w:val="center"/>
          </w:tcPr>
          <w:p w14:paraId="1F546AAF" w14:textId="77777777" w:rsidR="009C7D64" w:rsidRDefault="00000000">
            <w:pPr>
              <w:pStyle w:val="8"/>
              <w:keepNext/>
              <w:jc w:val="center"/>
            </w:pPr>
            <w:r>
              <w:t>2000</w:t>
            </w:r>
          </w:p>
        </w:tc>
        <w:tc>
          <w:tcPr>
            <w:tcW w:w="454" w:type="dxa"/>
            <w:shd w:val="clear" w:color="auto" w:fill="F2F2F2"/>
            <w:vAlign w:val="center"/>
          </w:tcPr>
          <w:p w14:paraId="048D8755" w14:textId="77777777" w:rsidR="009C7D64" w:rsidRDefault="00000000">
            <w:pPr>
              <w:pStyle w:val="8"/>
              <w:keepNext/>
              <w:jc w:val="center"/>
            </w:pPr>
            <w:r>
              <w:t>4000</w:t>
            </w:r>
          </w:p>
        </w:tc>
        <w:tc>
          <w:tcPr>
            <w:tcW w:w="454" w:type="dxa"/>
            <w:shd w:val="clear" w:color="auto" w:fill="F2F2F2"/>
            <w:vAlign w:val="center"/>
          </w:tcPr>
          <w:p w14:paraId="448D6D7E" w14:textId="77777777" w:rsidR="009C7D64" w:rsidRDefault="00000000">
            <w:pPr>
              <w:pStyle w:val="8"/>
              <w:keepNext/>
              <w:jc w:val="center"/>
            </w:pPr>
            <w:r>
              <w:t>8000</w:t>
            </w:r>
          </w:p>
        </w:tc>
        <w:tc>
          <w:tcPr>
            <w:tcW w:w="510" w:type="dxa"/>
            <w:shd w:val="clear" w:color="auto" w:fill="F2F2F2"/>
          </w:tcPr>
          <w:p w14:paraId="00AE5BA9" w14:textId="77777777" w:rsidR="009C7D64" w:rsidRDefault="00000000">
            <w:pPr>
              <w:pStyle w:val="8"/>
              <w:keepNext/>
              <w:jc w:val="center"/>
            </w:pPr>
            <w:r>
              <w:t>экв.</w:t>
            </w:r>
          </w:p>
        </w:tc>
        <w:tc>
          <w:tcPr>
            <w:tcW w:w="510" w:type="dxa"/>
            <w:shd w:val="clear" w:color="auto" w:fill="F2F2F2"/>
          </w:tcPr>
          <w:p w14:paraId="3BFF108D" w14:textId="77777777" w:rsidR="009C7D64" w:rsidRDefault="00000000">
            <w:pPr>
              <w:pStyle w:val="8"/>
              <w:keepNext/>
              <w:jc w:val="center"/>
            </w:pPr>
            <w:r>
              <w:t>макс.</w:t>
            </w:r>
          </w:p>
        </w:tc>
      </w:tr>
      <w:tr w:rsidR="009C7D64" w14:paraId="1BC2555F" w14:textId="77777777">
        <w:trPr>
          <w:cantSplit/>
          <w:tblHeader/>
        </w:trPr>
        <w:tc>
          <w:tcPr>
            <w:tcW w:w="1304" w:type="dxa"/>
            <w:shd w:val="clear" w:color="auto" w:fill="F2F2F2"/>
            <w:vAlign w:val="center"/>
          </w:tcPr>
          <w:p w14:paraId="5B1C0930" w14:textId="77777777" w:rsidR="009C7D64" w:rsidRDefault="00000000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454" w:type="dxa"/>
            <w:shd w:val="clear" w:color="auto" w:fill="F2F2F2"/>
            <w:vAlign w:val="center"/>
          </w:tcPr>
          <w:p w14:paraId="5D996EC5" w14:textId="77777777" w:rsidR="009C7D64" w:rsidRDefault="00000000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680" w:type="dxa"/>
            <w:shd w:val="clear" w:color="auto" w:fill="F2F2F2"/>
            <w:vAlign w:val="center"/>
          </w:tcPr>
          <w:p w14:paraId="623B70D4" w14:textId="77777777" w:rsidR="009C7D64" w:rsidRDefault="00000000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907" w:type="dxa"/>
            <w:shd w:val="clear" w:color="auto" w:fill="F2F2F2"/>
            <w:vAlign w:val="center"/>
          </w:tcPr>
          <w:p w14:paraId="1D64591F" w14:textId="77777777" w:rsidR="009C7D64" w:rsidRDefault="00000000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907" w:type="dxa"/>
            <w:shd w:val="clear" w:color="auto" w:fill="F2F2F2"/>
            <w:vAlign w:val="center"/>
          </w:tcPr>
          <w:p w14:paraId="2DBBC784" w14:textId="77777777" w:rsidR="009C7D64" w:rsidRDefault="00000000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567" w:type="dxa"/>
            <w:shd w:val="clear" w:color="auto" w:fill="F2F2F2"/>
            <w:vAlign w:val="center"/>
          </w:tcPr>
          <w:p w14:paraId="17E1D0D9" w14:textId="77777777" w:rsidR="009C7D64" w:rsidRDefault="00000000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454" w:type="dxa"/>
            <w:shd w:val="clear" w:color="auto" w:fill="F2F2F2"/>
          </w:tcPr>
          <w:p w14:paraId="4D15C9A8" w14:textId="77777777" w:rsidR="009C7D64" w:rsidRDefault="00000000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454" w:type="dxa"/>
            <w:shd w:val="clear" w:color="auto" w:fill="F2F2F2"/>
            <w:vAlign w:val="center"/>
          </w:tcPr>
          <w:p w14:paraId="57E60E0B" w14:textId="77777777" w:rsidR="009C7D64" w:rsidRDefault="00000000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454" w:type="dxa"/>
            <w:shd w:val="clear" w:color="auto" w:fill="F2F2F2"/>
            <w:vAlign w:val="center"/>
          </w:tcPr>
          <w:p w14:paraId="2FB597EF" w14:textId="77777777" w:rsidR="009C7D64" w:rsidRDefault="00000000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454" w:type="dxa"/>
            <w:shd w:val="clear" w:color="auto" w:fill="F2F2F2"/>
            <w:vAlign w:val="center"/>
          </w:tcPr>
          <w:p w14:paraId="649280CA" w14:textId="77777777" w:rsidR="009C7D64" w:rsidRDefault="00000000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454" w:type="dxa"/>
            <w:shd w:val="clear" w:color="auto" w:fill="F2F2F2"/>
            <w:vAlign w:val="center"/>
          </w:tcPr>
          <w:p w14:paraId="6363C4D6" w14:textId="77777777" w:rsidR="009C7D64" w:rsidRDefault="00000000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454" w:type="dxa"/>
            <w:shd w:val="clear" w:color="auto" w:fill="F2F2F2"/>
            <w:vAlign w:val="center"/>
          </w:tcPr>
          <w:p w14:paraId="05831E76" w14:textId="77777777" w:rsidR="009C7D64" w:rsidRDefault="00000000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454" w:type="dxa"/>
            <w:shd w:val="clear" w:color="auto" w:fill="F2F2F2"/>
            <w:vAlign w:val="center"/>
          </w:tcPr>
          <w:p w14:paraId="12344ABE" w14:textId="77777777" w:rsidR="009C7D64" w:rsidRDefault="00000000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454" w:type="dxa"/>
            <w:shd w:val="clear" w:color="auto" w:fill="F2F2F2"/>
            <w:vAlign w:val="center"/>
          </w:tcPr>
          <w:p w14:paraId="7B242580" w14:textId="77777777" w:rsidR="009C7D64" w:rsidRDefault="00000000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454" w:type="dxa"/>
            <w:shd w:val="clear" w:color="auto" w:fill="F2F2F2"/>
            <w:vAlign w:val="center"/>
          </w:tcPr>
          <w:p w14:paraId="34BF8E78" w14:textId="77777777" w:rsidR="009C7D64" w:rsidRDefault="00000000">
            <w:pPr>
              <w:pStyle w:val="8"/>
              <w:keepNext/>
              <w:jc w:val="center"/>
            </w:pPr>
            <w:r>
              <w:t>15</w:t>
            </w:r>
          </w:p>
        </w:tc>
        <w:tc>
          <w:tcPr>
            <w:tcW w:w="510" w:type="dxa"/>
            <w:shd w:val="clear" w:color="auto" w:fill="F2F2F2"/>
          </w:tcPr>
          <w:p w14:paraId="33C96BE2" w14:textId="77777777" w:rsidR="009C7D64" w:rsidRDefault="00000000">
            <w:pPr>
              <w:pStyle w:val="8"/>
              <w:keepNext/>
              <w:jc w:val="center"/>
            </w:pPr>
            <w:r>
              <w:t>16</w:t>
            </w:r>
          </w:p>
        </w:tc>
        <w:tc>
          <w:tcPr>
            <w:tcW w:w="510" w:type="dxa"/>
            <w:shd w:val="clear" w:color="auto" w:fill="F2F2F2"/>
          </w:tcPr>
          <w:p w14:paraId="513C9238" w14:textId="77777777" w:rsidR="009C7D64" w:rsidRDefault="00000000">
            <w:pPr>
              <w:pStyle w:val="8"/>
              <w:keepNext/>
              <w:jc w:val="center"/>
            </w:pPr>
            <w:r>
              <w:t>17</w:t>
            </w:r>
          </w:p>
        </w:tc>
      </w:tr>
      <w:tr w:rsidR="009C7D64" w14:paraId="3106F5B0" w14:textId="77777777">
        <w:trPr>
          <w:cantSplit/>
        </w:trPr>
        <w:tc>
          <w:tcPr>
            <w:tcW w:w="1304" w:type="dxa"/>
            <w:tcBorders>
              <w:bottom w:val="single" w:sz="8" w:space="0" w:color="auto"/>
            </w:tcBorders>
            <w:vAlign w:val="center"/>
          </w:tcPr>
          <w:p w14:paraId="0951EDFD" w14:textId="77777777" w:rsidR="009C7D64" w:rsidRDefault="00000000">
            <w:pPr>
              <w:pStyle w:val="8"/>
              <w:jc w:val="center"/>
            </w:pPr>
            <w:r>
              <w:t>1.001.01.0001.1</w:t>
            </w:r>
          </w:p>
          <w:p w14:paraId="2723B989" w14:textId="77777777" w:rsidR="009C7D64" w:rsidRDefault="00000000">
            <w:pPr>
              <w:pStyle w:val="8"/>
              <w:jc w:val="center"/>
            </w:pPr>
            <w:r>
              <w:t>0-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vAlign w:val="center"/>
          </w:tcPr>
          <w:p w14:paraId="20918035" w14:textId="77777777" w:rsidR="009C7D64" w:rsidRDefault="00000000">
            <w:pPr>
              <w:pStyle w:val="8"/>
              <w:jc w:val="center"/>
            </w:pPr>
            <w:r>
              <w:t>Т4</w:t>
            </w:r>
          </w:p>
        </w:tc>
        <w:tc>
          <w:tcPr>
            <w:tcW w:w="680" w:type="dxa"/>
            <w:tcBorders>
              <w:bottom w:val="single" w:sz="8" w:space="0" w:color="auto"/>
            </w:tcBorders>
            <w:vAlign w:val="center"/>
          </w:tcPr>
          <w:p w14:paraId="08F03704" w14:textId="77777777" w:rsidR="009C7D64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907" w:type="dxa"/>
            <w:tcBorders>
              <w:bottom w:val="single" w:sz="8" w:space="0" w:color="auto"/>
            </w:tcBorders>
            <w:vAlign w:val="center"/>
          </w:tcPr>
          <w:p w14:paraId="027B4C0E" w14:textId="77777777" w:rsidR="009C7D64" w:rsidRDefault="00000000">
            <w:pPr>
              <w:pStyle w:val="8"/>
              <w:jc w:val="center"/>
            </w:pPr>
            <w:r>
              <w:t>226,22</w:t>
            </w:r>
          </w:p>
        </w:tc>
        <w:tc>
          <w:tcPr>
            <w:tcW w:w="907" w:type="dxa"/>
            <w:tcBorders>
              <w:bottom w:val="single" w:sz="8" w:space="0" w:color="auto"/>
            </w:tcBorders>
            <w:vAlign w:val="center"/>
          </w:tcPr>
          <w:p w14:paraId="4F216005" w14:textId="77777777" w:rsidR="009C7D64" w:rsidRDefault="00000000">
            <w:pPr>
              <w:pStyle w:val="8"/>
              <w:jc w:val="center"/>
            </w:pPr>
            <w:r>
              <w:t>150,81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vAlign w:val="center"/>
          </w:tcPr>
          <w:p w14:paraId="4E6D7CBB" w14:textId="77777777" w:rsidR="009C7D64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vAlign w:val="center"/>
          </w:tcPr>
          <w:p w14:paraId="5956E567" w14:textId="77777777" w:rsidR="009C7D64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vAlign w:val="center"/>
          </w:tcPr>
          <w:p w14:paraId="75AB8797" w14:textId="77777777" w:rsidR="009C7D64" w:rsidRDefault="00000000">
            <w:pPr>
              <w:pStyle w:val="8"/>
              <w:jc w:val="center"/>
            </w:pPr>
            <w:r>
              <w:t>106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vAlign w:val="center"/>
          </w:tcPr>
          <w:p w14:paraId="507DB0A1" w14:textId="77777777" w:rsidR="009C7D64" w:rsidRDefault="00000000">
            <w:pPr>
              <w:pStyle w:val="8"/>
              <w:jc w:val="center"/>
            </w:pPr>
            <w:r>
              <w:t>103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vAlign w:val="center"/>
          </w:tcPr>
          <w:p w14:paraId="00EDE53D" w14:textId="77777777" w:rsidR="009C7D64" w:rsidRDefault="00000000">
            <w:pPr>
              <w:pStyle w:val="8"/>
              <w:jc w:val="center"/>
            </w:pPr>
            <w:r>
              <w:t>98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vAlign w:val="center"/>
          </w:tcPr>
          <w:p w14:paraId="417FF2FB" w14:textId="77777777" w:rsidR="009C7D64" w:rsidRDefault="00000000">
            <w:pPr>
              <w:pStyle w:val="8"/>
              <w:jc w:val="center"/>
            </w:pPr>
            <w:r>
              <w:t>96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vAlign w:val="center"/>
          </w:tcPr>
          <w:p w14:paraId="64996C43" w14:textId="77777777" w:rsidR="009C7D64" w:rsidRDefault="00000000">
            <w:pPr>
              <w:pStyle w:val="8"/>
              <w:jc w:val="center"/>
            </w:pPr>
            <w:r>
              <w:t>95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vAlign w:val="center"/>
          </w:tcPr>
          <w:p w14:paraId="6CDB2CEA" w14:textId="77777777" w:rsidR="009C7D64" w:rsidRDefault="00000000">
            <w:pPr>
              <w:pStyle w:val="8"/>
              <w:jc w:val="center"/>
            </w:pPr>
            <w:r>
              <w:t>92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vAlign w:val="center"/>
          </w:tcPr>
          <w:p w14:paraId="2F570066" w14:textId="77777777" w:rsidR="009C7D64" w:rsidRDefault="00000000">
            <w:pPr>
              <w:pStyle w:val="8"/>
              <w:jc w:val="center"/>
            </w:pPr>
            <w:r>
              <w:t>91</w:t>
            </w:r>
          </w:p>
        </w:tc>
        <w:tc>
          <w:tcPr>
            <w:tcW w:w="454" w:type="dxa"/>
            <w:tcBorders>
              <w:bottom w:val="single" w:sz="8" w:space="0" w:color="auto"/>
            </w:tcBorders>
            <w:vAlign w:val="center"/>
          </w:tcPr>
          <w:p w14:paraId="37B71868" w14:textId="77777777" w:rsidR="009C7D64" w:rsidRDefault="00000000">
            <w:pPr>
              <w:pStyle w:val="8"/>
              <w:jc w:val="center"/>
            </w:pPr>
            <w:r>
              <w:t>85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vAlign w:val="center"/>
          </w:tcPr>
          <w:p w14:paraId="06300EF9" w14:textId="77777777" w:rsidR="009C7D64" w:rsidRDefault="00000000">
            <w:pPr>
              <w:pStyle w:val="8"/>
              <w:jc w:val="center"/>
            </w:pPr>
            <w:r>
              <w:t>100,15</w:t>
            </w:r>
          </w:p>
        </w:tc>
        <w:tc>
          <w:tcPr>
            <w:tcW w:w="510" w:type="dxa"/>
            <w:tcBorders>
              <w:bottom w:val="single" w:sz="8" w:space="0" w:color="auto"/>
            </w:tcBorders>
            <w:vAlign w:val="center"/>
          </w:tcPr>
          <w:p w14:paraId="7CBB1AFA" w14:textId="77777777" w:rsidR="009C7D64" w:rsidRDefault="00000000">
            <w:pPr>
              <w:pStyle w:val="8"/>
              <w:jc w:val="center"/>
            </w:pPr>
            <w:r>
              <w:t>-</w:t>
            </w:r>
          </w:p>
        </w:tc>
      </w:tr>
    </w:tbl>
    <w:p w14:paraId="730C26FE" w14:textId="77777777" w:rsidR="009C7D64" w:rsidRDefault="009C7D64">
      <w:pPr>
        <w:pStyle w:val="a3"/>
        <w:spacing w:after="240"/>
      </w:pPr>
    </w:p>
    <w:p w14:paraId="3440D81C" w14:textId="77777777" w:rsidR="009C7D64" w:rsidRDefault="00000000">
      <w:pPr>
        <w:pStyle w:val="a3"/>
        <w:spacing w:before="240" w:after="240"/>
        <w:ind w:firstLine="680"/>
      </w:pPr>
      <w:r>
        <w:t>Параметры расчётных областей, в которых выполнялся расчёт затухания звука, приведены в таблице 1.2.</w:t>
      </w:r>
    </w:p>
    <w:p w14:paraId="36AF6B23" w14:textId="77777777" w:rsidR="009C7D64" w:rsidRDefault="00000000">
      <w:pPr>
        <w:pStyle w:val="a3"/>
        <w:keepNext/>
        <w:spacing w:line="360" w:lineRule="auto"/>
      </w:pPr>
      <w:r>
        <w:rPr>
          <w:b/>
        </w:rPr>
        <w:t>Таблица № 1.2 – Расчётные области</w:t>
      </w:r>
    </w:p>
    <w:tbl>
      <w:tblPr>
        <w:tblStyle w:val="80"/>
        <w:tblW w:w="9922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38"/>
        <w:gridCol w:w="680"/>
        <w:gridCol w:w="680"/>
        <w:gridCol w:w="624"/>
        <w:gridCol w:w="624"/>
        <w:gridCol w:w="624"/>
        <w:gridCol w:w="907"/>
        <w:gridCol w:w="907"/>
        <w:gridCol w:w="907"/>
        <w:gridCol w:w="907"/>
        <w:gridCol w:w="624"/>
      </w:tblGrid>
      <w:tr w:rsidR="009C7D64" w14:paraId="4329A095" w14:textId="77777777">
        <w:trPr>
          <w:cantSplit/>
          <w:trHeight w:val="283"/>
          <w:tblHeader/>
        </w:trPr>
        <w:tc>
          <w:tcPr>
            <w:tcW w:w="2438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14:paraId="02ADE3B4" w14:textId="77777777" w:rsidR="009C7D64" w:rsidRDefault="00000000">
            <w:pPr>
              <w:pStyle w:val="8"/>
              <w:keepNext/>
              <w:jc w:val="center"/>
            </w:pPr>
            <w:r>
              <w:t>Расчётная область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14:paraId="64051687" w14:textId="77777777" w:rsidR="009C7D64" w:rsidRDefault="00000000">
            <w:pPr>
              <w:pStyle w:val="8"/>
              <w:keepNext/>
              <w:jc w:val="center"/>
            </w:pPr>
            <w:r>
              <w:t>Стиль</w:t>
            </w:r>
          </w:p>
        </w:tc>
        <w:tc>
          <w:tcPr>
            <w:tcW w:w="680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14:paraId="323E2458" w14:textId="77777777" w:rsidR="009C7D64" w:rsidRDefault="00000000">
            <w:pPr>
              <w:pStyle w:val="8"/>
              <w:keepNext/>
              <w:jc w:val="center"/>
            </w:pPr>
            <w:r>
              <w:t>Тип</w:t>
            </w:r>
          </w:p>
        </w:tc>
        <w:tc>
          <w:tcPr>
            <w:tcW w:w="624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14:paraId="150512A5" w14:textId="77777777" w:rsidR="009C7D64" w:rsidRDefault="00000000">
            <w:pPr>
              <w:pStyle w:val="8"/>
              <w:keepNext/>
              <w:jc w:val="center"/>
            </w:pPr>
            <w:r>
              <w:t>Шаг, м</w:t>
            </w:r>
          </w:p>
        </w:tc>
        <w:tc>
          <w:tcPr>
            <w:tcW w:w="624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14:paraId="7EA91323" w14:textId="77777777" w:rsidR="009C7D64" w:rsidRDefault="00000000">
            <w:pPr>
              <w:pStyle w:val="8"/>
              <w:keepNext/>
              <w:jc w:val="center"/>
            </w:pPr>
            <w:r>
              <w:t>Подъ</w:t>
            </w:r>
            <w:r>
              <w:softHyphen/>
              <w:t>ём, м</w:t>
            </w:r>
          </w:p>
        </w:tc>
        <w:tc>
          <w:tcPr>
            <w:tcW w:w="624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14:paraId="375025B1" w14:textId="77777777" w:rsidR="009C7D64" w:rsidRDefault="00000000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3628" w:type="dxa"/>
            <w:gridSpan w:val="4"/>
            <w:tcBorders>
              <w:top w:val="single" w:sz="8" w:space="0" w:color="auto"/>
            </w:tcBorders>
            <w:shd w:val="clear" w:color="auto" w:fill="F2F2F2"/>
            <w:vAlign w:val="center"/>
          </w:tcPr>
          <w:p w14:paraId="18C2DA6F" w14:textId="77777777" w:rsidR="009C7D64" w:rsidRDefault="00000000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624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14:paraId="064293B8" w14:textId="77777777" w:rsidR="009C7D64" w:rsidRDefault="00000000">
            <w:pPr>
              <w:pStyle w:val="8"/>
              <w:keepNext/>
              <w:jc w:val="center"/>
            </w:pPr>
            <w:r>
              <w:t>Шири</w:t>
            </w:r>
            <w:r>
              <w:softHyphen/>
              <w:t>на, м</w:t>
            </w:r>
          </w:p>
        </w:tc>
      </w:tr>
      <w:tr w:rsidR="009C7D64" w14:paraId="4B7C526F" w14:textId="77777777">
        <w:trPr>
          <w:cantSplit/>
          <w:trHeight w:val="283"/>
          <w:tblHeader/>
        </w:trPr>
        <w:tc>
          <w:tcPr>
            <w:tcW w:w="2438" w:type="dxa"/>
            <w:vMerge/>
            <w:shd w:val="clear" w:color="auto" w:fill="F2F2F2"/>
            <w:vAlign w:val="center"/>
          </w:tcPr>
          <w:p w14:paraId="2F024A73" w14:textId="77777777" w:rsidR="009C7D64" w:rsidRDefault="009C7D64"/>
        </w:tc>
        <w:tc>
          <w:tcPr>
            <w:tcW w:w="680" w:type="dxa"/>
            <w:vMerge/>
            <w:shd w:val="clear" w:color="auto" w:fill="F2F2F2"/>
          </w:tcPr>
          <w:p w14:paraId="05EEDAD9" w14:textId="77777777" w:rsidR="009C7D64" w:rsidRDefault="009C7D64"/>
        </w:tc>
        <w:tc>
          <w:tcPr>
            <w:tcW w:w="680" w:type="dxa"/>
            <w:vMerge/>
            <w:shd w:val="clear" w:color="auto" w:fill="F2F2F2"/>
            <w:vAlign w:val="center"/>
          </w:tcPr>
          <w:p w14:paraId="374E6BBB" w14:textId="77777777" w:rsidR="009C7D64" w:rsidRDefault="009C7D64"/>
        </w:tc>
        <w:tc>
          <w:tcPr>
            <w:tcW w:w="624" w:type="dxa"/>
            <w:vMerge/>
            <w:shd w:val="clear" w:color="auto" w:fill="F2F2F2"/>
            <w:vAlign w:val="center"/>
          </w:tcPr>
          <w:p w14:paraId="5687C7EA" w14:textId="77777777" w:rsidR="009C7D64" w:rsidRDefault="009C7D64"/>
        </w:tc>
        <w:tc>
          <w:tcPr>
            <w:tcW w:w="624" w:type="dxa"/>
            <w:vMerge/>
            <w:shd w:val="clear" w:color="auto" w:fill="F2F2F2"/>
          </w:tcPr>
          <w:p w14:paraId="320D33D3" w14:textId="77777777" w:rsidR="009C7D64" w:rsidRDefault="009C7D64"/>
        </w:tc>
        <w:tc>
          <w:tcPr>
            <w:tcW w:w="624" w:type="dxa"/>
            <w:vMerge/>
            <w:shd w:val="clear" w:color="auto" w:fill="F2F2F2"/>
          </w:tcPr>
          <w:p w14:paraId="3F89FAFF" w14:textId="77777777" w:rsidR="009C7D64" w:rsidRDefault="009C7D64"/>
        </w:tc>
        <w:tc>
          <w:tcPr>
            <w:tcW w:w="907" w:type="dxa"/>
            <w:shd w:val="clear" w:color="auto" w:fill="F2F2F2"/>
            <w:vAlign w:val="center"/>
          </w:tcPr>
          <w:p w14:paraId="2B6EDE35" w14:textId="77777777" w:rsidR="009C7D64" w:rsidRDefault="00000000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1</w:t>
            </w:r>
          </w:p>
        </w:tc>
        <w:tc>
          <w:tcPr>
            <w:tcW w:w="907" w:type="dxa"/>
            <w:shd w:val="clear" w:color="auto" w:fill="F2F2F2"/>
            <w:vAlign w:val="center"/>
          </w:tcPr>
          <w:p w14:paraId="574F5B5D" w14:textId="77777777" w:rsidR="009C7D64" w:rsidRDefault="00000000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1</w:t>
            </w:r>
          </w:p>
        </w:tc>
        <w:tc>
          <w:tcPr>
            <w:tcW w:w="907" w:type="dxa"/>
            <w:shd w:val="clear" w:color="auto" w:fill="F2F2F2"/>
            <w:vAlign w:val="center"/>
          </w:tcPr>
          <w:p w14:paraId="1A70DCE6" w14:textId="77777777" w:rsidR="009C7D64" w:rsidRDefault="00000000">
            <w:pPr>
              <w:pStyle w:val="8"/>
              <w:keepNext/>
              <w:jc w:val="center"/>
            </w:pPr>
            <w:r>
              <w:t>X</w:t>
            </w:r>
            <w:r>
              <w:rPr>
                <w:vertAlign w:val="subscript"/>
              </w:rPr>
              <w:t>2</w:t>
            </w:r>
          </w:p>
        </w:tc>
        <w:tc>
          <w:tcPr>
            <w:tcW w:w="907" w:type="dxa"/>
            <w:shd w:val="clear" w:color="auto" w:fill="F2F2F2"/>
            <w:vAlign w:val="center"/>
          </w:tcPr>
          <w:p w14:paraId="76D71C6C" w14:textId="77777777" w:rsidR="009C7D64" w:rsidRDefault="00000000">
            <w:pPr>
              <w:pStyle w:val="8"/>
              <w:keepNext/>
              <w:jc w:val="center"/>
            </w:pPr>
            <w:r>
              <w:t>Y</w:t>
            </w:r>
            <w:r>
              <w:rPr>
                <w:vertAlign w:val="subscript"/>
              </w:rPr>
              <w:t>2</w:t>
            </w:r>
          </w:p>
        </w:tc>
        <w:tc>
          <w:tcPr>
            <w:tcW w:w="624" w:type="dxa"/>
            <w:vMerge/>
            <w:shd w:val="clear" w:color="auto" w:fill="F2F2F2"/>
            <w:vAlign w:val="center"/>
          </w:tcPr>
          <w:p w14:paraId="356A5645" w14:textId="77777777" w:rsidR="009C7D64" w:rsidRDefault="009C7D64"/>
        </w:tc>
      </w:tr>
      <w:tr w:rsidR="009C7D64" w14:paraId="7BED69DF" w14:textId="77777777">
        <w:trPr>
          <w:cantSplit/>
          <w:tblHeader/>
        </w:trPr>
        <w:tc>
          <w:tcPr>
            <w:tcW w:w="2438" w:type="dxa"/>
            <w:shd w:val="clear" w:color="auto" w:fill="F2F2F2"/>
            <w:vAlign w:val="center"/>
          </w:tcPr>
          <w:p w14:paraId="7B733D18" w14:textId="77777777" w:rsidR="009C7D64" w:rsidRDefault="00000000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680" w:type="dxa"/>
            <w:shd w:val="clear" w:color="auto" w:fill="F2F2F2"/>
          </w:tcPr>
          <w:p w14:paraId="0EFBBA95" w14:textId="77777777" w:rsidR="009C7D64" w:rsidRDefault="00000000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680" w:type="dxa"/>
            <w:shd w:val="clear" w:color="auto" w:fill="F2F2F2"/>
            <w:vAlign w:val="center"/>
          </w:tcPr>
          <w:p w14:paraId="6A319927" w14:textId="77777777" w:rsidR="009C7D64" w:rsidRDefault="00000000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624" w:type="dxa"/>
            <w:shd w:val="clear" w:color="auto" w:fill="F2F2F2"/>
            <w:vAlign w:val="center"/>
          </w:tcPr>
          <w:p w14:paraId="0BCD61C3" w14:textId="77777777" w:rsidR="009C7D64" w:rsidRDefault="00000000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624" w:type="dxa"/>
            <w:shd w:val="clear" w:color="auto" w:fill="F2F2F2"/>
          </w:tcPr>
          <w:p w14:paraId="612C1B3A" w14:textId="77777777" w:rsidR="009C7D64" w:rsidRDefault="00000000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624" w:type="dxa"/>
            <w:shd w:val="clear" w:color="auto" w:fill="F2F2F2"/>
          </w:tcPr>
          <w:p w14:paraId="741D7268" w14:textId="77777777" w:rsidR="009C7D64" w:rsidRDefault="00000000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907" w:type="dxa"/>
            <w:shd w:val="clear" w:color="auto" w:fill="F2F2F2"/>
            <w:vAlign w:val="center"/>
          </w:tcPr>
          <w:p w14:paraId="28BB0707" w14:textId="77777777" w:rsidR="009C7D64" w:rsidRDefault="00000000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907" w:type="dxa"/>
            <w:shd w:val="clear" w:color="auto" w:fill="F2F2F2"/>
            <w:vAlign w:val="center"/>
          </w:tcPr>
          <w:p w14:paraId="2A096C24" w14:textId="77777777" w:rsidR="009C7D64" w:rsidRDefault="00000000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907" w:type="dxa"/>
            <w:shd w:val="clear" w:color="auto" w:fill="F2F2F2"/>
            <w:vAlign w:val="center"/>
          </w:tcPr>
          <w:p w14:paraId="46865753" w14:textId="77777777" w:rsidR="009C7D64" w:rsidRDefault="00000000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907" w:type="dxa"/>
            <w:shd w:val="clear" w:color="auto" w:fill="F2F2F2"/>
            <w:vAlign w:val="center"/>
          </w:tcPr>
          <w:p w14:paraId="2AD0F879" w14:textId="77777777" w:rsidR="009C7D64" w:rsidRDefault="00000000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624" w:type="dxa"/>
            <w:shd w:val="clear" w:color="auto" w:fill="F2F2F2"/>
            <w:vAlign w:val="center"/>
          </w:tcPr>
          <w:p w14:paraId="2DD91452" w14:textId="77777777" w:rsidR="009C7D64" w:rsidRDefault="00000000">
            <w:pPr>
              <w:pStyle w:val="8"/>
              <w:keepNext/>
              <w:jc w:val="center"/>
            </w:pPr>
            <w:r>
              <w:t>11</w:t>
            </w:r>
          </w:p>
        </w:tc>
      </w:tr>
      <w:tr w:rsidR="009C7D64" w14:paraId="35A6FFB1" w14:textId="77777777">
        <w:tc>
          <w:tcPr>
            <w:tcW w:w="2438" w:type="dxa"/>
          </w:tcPr>
          <w:p w14:paraId="5E039947" w14:textId="77777777" w:rsidR="009C7D64" w:rsidRDefault="00000000">
            <w:pPr>
              <w:pStyle w:val="8"/>
              <w:jc w:val="center"/>
            </w:pPr>
            <w:r>
              <w:t>1. Сетка</w:t>
            </w:r>
          </w:p>
        </w:tc>
        <w:tc>
          <w:tcPr>
            <w:tcW w:w="680" w:type="dxa"/>
          </w:tcPr>
          <w:p w14:paraId="4B1C3001" w14:textId="77777777" w:rsidR="009C7D64" w:rsidRDefault="00000000">
            <w:pPr>
              <w:pStyle w:val="8"/>
              <w:jc w:val="center"/>
            </w:pPr>
            <w:r>
              <w:t>Сетка</w:t>
            </w:r>
          </w:p>
        </w:tc>
        <w:tc>
          <w:tcPr>
            <w:tcW w:w="680" w:type="dxa"/>
          </w:tcPr>
          <w:p w14:paraId="136A6FD5" w14:textId="77777777" w:rsidR="009C7D64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624" w:type="dxa"/>
          </w:tcPr>
          <w:p w14:paraId="7550ED35" w14:textId="77777777" w:rsidR="009C7D64" w:rsidRDefault="00000000">
            <w:pPr>
              <w:pStyle w:val="8"/>
              <w:jc w:val="center"/>
            </w:pPr>
            <w:r>
              <w:t>20</w:t>
            </w:r>
          </w:p>
        </w:tc>
        <w:tc>
          <w:tcPr>
            <w:tcW w:w="624" w:type="dxa"/>
          </w:tcPr>
          <w:p w14:paraId="3CA8F840" w14:textId="77777777" w:rsidR="009C7D64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</w:tcPr>
          <w:p w14:paraId="39487B9A" w14:textId="77777777" w:rsidR="009C7D64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907" w:type="dxa"/>
          </w:tcPr>
          <w:p w14:paraId="2CBAA04F" w14:textId="77777777" w:rsidR="009C7D64" w:rsidRDefault="00000000">
            <w:pPr>
              <w:pStyle w:val="8"/>
              <w:jc w:val="center"/>
            </w:pPr>
            <w:r>
              <w:t>222,75</w:t>
            </w:r>
          </w:p>
        </w:tc>
        <w:tc>
          <w:tcPr>
            <w:tcW w:w="907" w:type="dxa"/>
          </w:tcPr>
          <w:p w14:paraId="0EA4B69E" w14:textId="77777777" w:rsidR="009C7D64" w:rsidRDefault="00000000">
            <w:pPr>
              <w:pStyle w:val="8"/>
              <w:jc w:val="center"/>
            </w:pPr>
            <w:r>
              <w:t>299,27</w:t>
            </w:r>
          </w:p>
        </w:tc>
        <w:tc>
          <w:tcPr>
            <w:tcW w:w="907" w:type="dxa"/>
          </w:tcPr>
          <w:p w14:paraId="5FFE7C8D" w14:textId="77777777" w:rsidR="009C7D64" w:rsidRDefault="00000000">
            <w:pPr>
              <w:pStyle w:val="8"/>
              <w:jc w:val="center"/>
            </w:pPr>
            <w:r>
              <w:t>222,75</w:t>
            </w:r>
          </w:p>
        </w:tc>
        <w:tc>
          <w:tcPr>
            <w:tcW w:w="907" w:type="dxa"/>
          </w:tcPr>
          <w:p w14:paraId="40FD0D0E" w14:textId="77777777" w:rsidR="009C7D64" w:rsidRDefault="00000000">
            <w:pPr>
              <w:pStyle w:val="8"/>
              <w:jc w:val="center"/>
            </w:pPr>
            <w:r>
              <w:t>-5,36</w:t>
            </w:r>
          </w:p>
        </w:tc>
        <w:tc>
          <w:tcPr>
            <w:tcW w:w="624" w:type="dxa"/>
          </w:tcPr>
          <w:p w14:paraId="46EAB823" w14:textId="77777777" w:rsidR="009C7D64" w:rsidRDefault="00000000">
            <w:pPr>
              <w:pStyle w:val="8"/>
              <w:jc w:val="center"/>
            </w:pPr>
            <w:r>
              <w:t>385,24</w:t>
            </w:r>
          </w:p>
        </w:tc>
      </w:tr>
      <w:tr w:rsidR="009C7D64" w14:paraId="19356FC0" w14:textId="77777777">
        <w:tc>
          <w:tcPr>
            <w:tcW w:w="2438" w:type="dxa"/>
            <w:tcBorders>
              <w:bottom w:val="single" w:sz="8" w:space="0" w:color="auto"/>
            </w:tcBorders>
          </w:tcPr>
          <w:p w14:paraId="62ABEF22" w14:textId="77777777" w:rsidR="009C7D64" w:rsidRDefault="00000000">
            <w:pPr>
              <w:pStyle w:val="8"/>
              <w:jc w:val="center"/>
            </w:pPr>
            <w:r>
              <w:t>2. Точка</w:t>
            </w:r>
          </w:p>
        </w:tc>
        <w:tc>
          <w:tcPr>
            <w:tcW w:w="680" w:type="dxa"/>
            <w:tcBorders>
              <w:bottom w:val="single" w:sz="8" w:space="0" w:color="auto"/>
            </w:tcBorders>
          </w:tcPr>
          <w:p w14:paraId="7901D047" w14:textId="77777777" w:rsidR="009C7D64" w:rsidRDefault="00000000">
            <w:pPr>
              <w:pStyle w:val="8"/>
              <w:jc w:val="center"/>
            </w:pPr>
            <w:r>
              <w:t>Точка</w:t>
            </w:r>
          </w:p>
        </w:tc>
        <w:tc>
          <w:tcPr>
            <w:tcW w:w="680" w:type="dxa"/>
            <w:tcBorders>
              <w:bottom w:val="single" w:sz="8" w:space="0" w:color="auto"/>
            </w:tcBorders>
          </w:tcPr>
          <w:p w14:paraId="55A02755" w14:textId="77777777" w:rsidR="009C7D64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624" w:type="dxa"/>
            <w:tcBorders>
              <w:bottom w:val="single" w:sz="8" w:space="0" w:color="auto"/>
            </w:tcBorders>
          </w:tcPr>
          <w:p w14:paraId="7C11C550" w14:textId="77777777" w:rsidR="009C7D64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tcBorders>
              <w:bottom w:val="single" w:sz="8" w:space="0" w:color="auto"/>
            </w:tcBorders>
          </w:tcPr>
          <w:p w14:paraId="50CB7B4F" w14:textId="77777777" w:rsidR="009C7D64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tcBorders>
              <w:bottom w:val="single" w:sz="8" w:space="0" w:color="auto"/>
            </w:tcBorders>
          </w:tcPr>
          <w:p w14:paraId="2946593F" w14:textId="77777777" w:rsidR="009C7D64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907" w:type="dxa"/>
            <w:tcBorders>
              <w:bottom w:val="single" w:sz="8" w:space="0" w:color="auto"/>
            </w:tcBorders>
          </w:tcPr>
          <w:p w14:paraId="0ADA8DAC" w14:textId="77777777" w:rsidR="009C7D64" w:rsidRDefault="00000000">
            <w:pPr>
              <w:pStyle w:val="8"/>
              <w:jc w:val="center"/>
            </w:pPr>
            <w:r>
              <w:t>126,36</w:t>
            </w:r>
          </w:p>
        </w:tc>
        <w:tc>
          <w:tcPr>
            <w:tcW w:w="907" w:type="dxa"/>
            <w:tcBorders>
              <w:bottom w:val="single" w:sz="8" w:space="0" w:color="auto"/>
            </w:tcBorders>
          </w:tcPr>
          <w:p w14:paraId="7D79B368" w14:textId="77777777" w:rsidR="009C7D64" w:rsidRDefault="00000000">
            <w:pPr>
              <w:pStyle w:val="8"/>
              <w:jc w:val="center"/>
            </w:pPr>
            <w:r>
              <w:t>153,65</w:t>
            </w:r>
          </w:p>
        </w:tc>
        <w:tc>
          <w:tcPr>
            <w:tcW w:w="907" w:type="dxa"/>
            <w:tcBorders>
              <w:bottom w:val="single" w:sz="8" w:space="0" w:color="auto"/>
            </w:tcBorders>
          </w:tcPr>
          <w:p w14:paraId="40E49843" w14:textId="77777777" w:rsidR="009C7D64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907" w:type="dxa"/>
            <w:tcBorders>
              <w:bottom w:val="single" w:sz="8" w:space="0" w:color="auto"/>
            </w:tcBorders>
          </w:tcPr>
          <w:p w14:paraId="1CB2295E" w14:textId="77777777" w:rsidR="009C7D64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624" w:type="dxa"/>
            <w:tcBorders>
              <w:bottom w:val="single" w:sz="8" w:space="0" w:color="auto"/>
            </w:tcBorders>
          </w:tcPr>
          <w:p w14:paraId="79E9CB9E" w14:textId="77777777" w:rsidR="009C7D64" w:rsidRDefault="00000000">
            <w:pPr>
              <w:pStyle w:val="8"/>
              <w:jc w:val="center"/>
            </w:pPr>
            <w:r>
              <w:t>-</w:t>
            </w:r>
          </w:p>
        </w:tc>
      </w:tr>
    </w:tbl>
    <w:p w14:paraId="320CDC43" w14:textId="77777777" w:rsidR="009C7D64" w:rsidRDefault="009C7D64">
      <w:pPr>
        <w:rPr>
          <w:sz w:val="24"/>
        </w:rPr>
      </w:pPr>
    </w:p>
    <w:p w14:paraId="326AC311" w14:textId="77777777" w:rsidR="009C7D64" w:rsidRDefault="00000000">
      <w:r>
        <w:br w:type="page"/>
      </w:r>
    </w:p>
    <w:p w14:paraId="44CA3D04" w14:textId="77777777" w:rsidR="009C7D64" w:rsidRDefault="00000000">
      <w:pPr>
        <w:pStyle w:val="2"/>
      </w:pPr>
      <w:r>
        <w:lastRenderedPageBreak/>
        <w:t>2 Результаты расчёта затухания звука</w:t>
      </w:r>
    </w:p>
    <w:p w14:paraId="1D939421" w14:textId="77777777" w:rsidR="009C7D64" w:rsidRDefault="00000000">
      <w:pPr>
        <w:rPr>
          <w:sz w:val="24"/>
        </w:rPr>
      </w:pPr>
      <w:r>
        <w:tab/>
      </w:r>
      <w:r>
        <w:rPr>
          <w:sz w:val="24"/>
        </w:rPr>
        <w:t>Результаты расчёта уровня звукового давления в расчётных точках приведены в таблице 2.1.</w:t>
      </w:r>
    </w:p>
    <w:p w14:paraId="41A66904" w14:textId="77777777" w:rsidR="009C7D64" w:rsidRDefault="00000000">
      <w:pPr>
        <w:pStyle w:val="a3"/>
        <w:keepNext/>
        <w:spacing w:before="240" w:line="360" w:lineRule="auto"/>
      </w:pPr>
      <w:r>
        <w:rPr>
          <w:b/>
        </w:rPr>
        <w:t>Таблица № 2.1 - Уровень звукового давления в расчётных точках</w:t>
      </w:r>
    </w:p>
    <w:tbl>
      <w:tblPr>
        <w:tblStyle w:val="80"/>
        <w:tblW w:w="992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3"/>
        <w:gridCol w:w="624"/>
        <w:gridCol w:w="510"/>
        <w:gridCol w:w="1020"/>
        <w:gridCol w:w="1021"/>
        <w:gridCol w:w="510"/>
        <w:gridCol w:w="510"/>
        <w:gridCol w:w="510"/>
        <w:gridCol w:w="510"/>
        <w:gridCol w:w="510"/>
        <w:gridCol w:w="510"/>
        <w:gridCol w:w="510"/>
        <w:gridCol w:w="510"/>
        <w:gridCol w:w="512"/>
        <w:gridCol w:w="512"/>
        <w:gridCol w:w="512"/>
      </w:tblGrid>
      <w:tr w:rsidR="009C7D64" w14:paraId="21E11D7B" w14:textId="77777777">
        <w:trPr>
          <w:cantSplit/>
          <w:trHeight w:val="340"/>
          <w:tblHeader/>
        </w:trPr>
        <w:tc>
          <w:tcPr>
            <w:tcW w:w="1133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14:paraId="28178CAE" w14:textId="77777777" w:rsidR="009C7D64" w:rsidRDefault="00000000">
            <w:pPr>
              <w:pStyle w:val="8"/>
              <w:keepNext/>
              <w:jc w:val="center"/>
            </w:pPr>
            <w:r>
              <w:t>№ расчётной области</w:t>
            </w:r>
          </w:p>
        </w:tc>
        <w:tc>
          <w:tcPr>
            <w:tcW w:w="624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14:paraId="2A7CBAF7" w14:textId="77777777" w:rsidR="009C7D64" w:rsidRDefault="00000000">
            <w:pPr>
              <w:pStyle w:val="8"/>
              <w:keepNext/>
              <w:ind w:left="57" w:right="57"/>
              <w:jc w:val="center"/>
            </w:pPr>
            <w:r>
              <w:t>Тип</w:t>
            </w:r>
          </w:p>
        </w:tc>
        <w:tc>
          <w:tcPr>
            <w:tcW w:w="510" w:type="dxa"/>
            <w:vMerge w:val="restart"/>
            <w:tcBorders>
              <w:top w:val="single" w:sz="8" w:space="0" w:color="auto"/>
            </w:tcBorders>
            <w:shd w:val="clear" w:color="auto" w:fill="F2F2F2"/>
          </w:tcPr>
          <w:p w14:paraId="0E1D61B6" w14:textId="77777777" w:rsidR="009C7D64" w:rsidRDefault="00000000">
            <w:pPr>
              <w:pStyle w:val="8"/>
              <w:keepNext/>
              <w:jc w:val="center"/>
            </w:pPr>
            <w:r>
              <w:t>Высо</w:t>
            </w:r>
            <w:r>
              <w:softHyphen/>
              <w:t>та, м</w:t>
            </w:r>
          </w:p>
        </w:tc>
        <w:tc>
          <w:tcPr>
            <w:tcW w:w="2041" w:type="dxa"/>
            <w:gridSpan w:val="2"/>
            <w:tcBorders>
              <w:top w:val="single" w:sz="8" w:space="0" w:color="auto"/>
            </w:tcBorders>
            <w:shd w:val="clear" w:color="auto" w:fill="F2F2F2"/>
            <w:vAlign w:val="center"/>
          </w:tcPr>
          <w:p w14:paraId="183A3DA4" w14:textId="77777777" w:rsidR="009C7D64" w:rsidRDefault="00000000">
            <w:pPr>
              <w:pStyle w:val="8"/>
              <w:keepNext/>
              <w:jc w:val="center"/>
            </w:pPr>
            <w:r>
              <w:t>Координаты</w:t>
            </w:r>
          </w:p>
        </w:tc>
        <w:tc>
          <w:tcPr>
            <w:tcW w:w="4592" w:type="dxa"/>
            <w:gridSpan w:val="9"/>
            <w:tcBorders>
              <w:top w:val="single" w:sz="8" w:space="0" w:color="auto"/>
            </w:tcBorders>
            <w:shd w:val="clear" w:color="auto" w:fill="F2F2F2"/>
            <w:vAlign w:val="center"/>
          </w:tcPr>
          <w:p w14:paraId="0D5B6ABD" w14:textId="77777777" w:rsidR="009C7D64" w:rsidRDefault="00000000">
            <w:pPr>
              <w:pStyle w:val="8"/>
              <w:keepNext/>
              <w:jc w:val="center"/>
            </w:pPr>
            <w:r>
              <w:t>Уровень звукового давления L (эквивалентный уровень звукового давления L</w:t>
            </w:r>
            <w:r>
              <w:rPr>
                <w:vertAlign w:val="subscript"/>
              </w:rPr>
              <w:t>ЭКВ</w:t>
            </w:r>
            <w:r>
              <w:t>), дБ в октавных полосах со среднегеометрическими частотами, Гц</w:t>
            </w:r>
          </w:p>
        </w:tc>
        <w:tc>
          <w:tcPr>
            <w:tcW w:w="512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14:paraId="071A83F2" w14:textId="77777777" w:rsidR="009C7D64" w:rsidRDefault="00000000">
            <w:pPr>
              <w:pStyle w:val="8"/>
              <w:keepNext/>
              <w:jc w:val="center"/>
            </w:pPr>
            <w:r>
              <w:t>Lᴀ</w:t>
            </w:r>
            <w:r>
              <w:rPr>
                <w:vertAlign w:val="subscript"/>
              </w:rPr>
              <w:t xml:space="preserve"> </w:t>
            </w:r>
            <w:r>
              <w:t>(Lᴀ</w:t>
            </w:r>
            <w:r>
              <w:rPr>
                <w:vertAlign w:val="subscript"/>
              </w:rPr>
              <w:t>ЭКВ</w:t>
            </w:r>
            <w:r>
              <w:t xml:space="preserve">), </w:t>
            </w:r>
            <w:proofErr w:type="spellStart"/>
            <w:r>
              <w:t>дБА</w:t>
            </w:r>
            <w:proofErr w:type="spellEnd"/>
          </w:p>
        </w:tc>
        <w:tc>
          <w:tcPr>
            <w:tcW w:w="512" w:type="dxa"/>
            <w:vMerge w:val="restart"/>
            <w:tcBorders>
              <w:top w:val="single" w:sz="8" w:space="0" w:color="auto"/>
            </w:tcBorders>
            <w:shd w:val="clear" w:color="auto" w:fill="F2F2F2"/>
            <w:vAlign w:val="center"/>
          </w:tcPr>
          <w:p w14:paraId="1F447FA2" w14:textId="77777777" w:rsidR="009C7D64" w:rsidRDefault="00000000">
            <w:pPr>
              <w:pStyle w:val="8"/>
              <w:keepNext/>
              <w:jc w:val="center"/>
            </w:pPr>
            <w:r>
              <w:t>Lᴀ</w:t>
            </w:r>
            <w:r>
              <w:rPr>
                <w:vertAlign w:val="subscript"/>
              </w:rPr>
              <w:t>МАКС</w:t>
            </w:r>
            <w:r>
              <w:t xml:space="preserve">, </w:t>
            </w:r>
            <w:proofErr w:type="spellStart"/>
            <w:r>
              <w:t>дБА</w:t>
            </w:r>
            <w:proofErr w:type="spellEnd"/>
          </w:p>
        </w:tc>
      </w:tr>
      <w:tr w:rsidR="009C7D64" w14:paraId="3F86D073" w14:textId="77777777">
        <w:trPr>
          <w:cantSplit/>
          <w:tblHeader/>
        </w:trPr>
        <w:tc>
          <w:tcPr>
            <w:tcW w:w="1133" w:type="dxa"/>
            <w:vMerge/>
            <w:shd w:val="clear" w:color="auto" w:fill="F2F2F2"/>
            <w:vAlign w:val="center"/>
          </w:tcPr>
          <w:p w14:paraId="5434B0EE" w14:textId="77777777" w:rsidR="009C7D64" w:rsidRDefault="009C7D64"/>
        </w:tc>
        <w:tc>
          <w:tcPr>
            <w:tcW w:w="624" w:type="dxa"/>
            <w:vMerge/>
            <w:shd w:val="clear" w:color="auto" w:fill="F2F2F2"/>
            <w:vAlign w:val="center"/>
          </w:tcPr>
          <w:p w14:paraId="04746B9D" w14:textId="77777777" w:rsidR="009C7D64" w:rsidRDefault="009C7D64"/>
        </w:tc>
        <w:tc>
          <w:tcPr>
            <w:tcW w:w="510" w:type="dxa"/>
            <w:vMerge/>
            <w:shd w:val="clear" w:color="auto" w:fill="F2F2F2"/>
          </w:tcPr>
          <w:p w14:paraId="01510EA7" w14:textId="77777777" w:rsidR="009C7D64" w:rsidRDefault="009C7D64"/>
        </w:tc>
        <w:tc>
          <w:tcPr>
            <w:tcW w:w="1020" w:type="dxa"/>
            <w:shd w:val="clear" w:color="auto" w:fill="F2F2F2"/>
            <w:vAlign w:val="center"/>
          </w:tcPr>
          <w:p w14:paraId="1DABBB04" w14:textId="77777777" w:rsidR="009C7D64" w:rsidRDefault="00000000">
            <w:pPr>
              <w:pStyle w:val="8"/>
              <w:keepNext/>
              <w:jc w:val="center"/>
            </w:pPr>
            <w:r>
              <w:t>X</w:t>
            </w:r>
          </w:p>
        </w:tc>
        <w:tc>
          <w:tcPr>
            <w:tcW w:w="1021" w:type="dxa"/>
            <w:shd w:val="clear" w:color="auto" w:fill="F2F2F2"/>
            <w:vAlign w:val="center"/>
          </w:tcPr>
          <w:p w14:paraId="60325195" w14:textId="77777777" w:rsidR="009C7D64" w:rsidRDefault="00000000">
            <w:pPr>
              <w:pStyle w:val="8"/>
              <w:keepNext/>
              <w:jc w:val="center"/>
            </w:pPr>
            <w:r>
              <w:t>Y</w:t>
            </w:r>
          </w:p>
        </w:tc>
        <w:tc>
          <w:tcPr>
            <w:tcW w:w="510" w:type="dxa"/>
            <w:shd w:val="clear" w:color="auto" w:fill="F2F2F2"/>
            <w:vAlign w:val="center"/>
          </w:tcPr>
          <w:p w14:paraId="0570B143" w14:textId="77777777" w:rsidR="009C7D64" w:rsidRDefault="00000000">
            <w:pPr>
              <w:pStyle w:val="8"/>
              <w:keepNext/>
              <w:jc w:val="center"/>
            </w:pPr>
            <w:r>
              <w:t>31,5</w:t>
            </w:r>
          </w:p>
        </w:tc>
        <w:tc>
          <w:tcPr>
            <w:tcW w:w="510" w:type="dxa"/>
            <w:shd w:val="clear" w:color="auto" w:fill="F2F2F2"/>
            <w:vAlign w:val="center"/>
          </w:tcPr>
          <w:p w14:paraId="4F4D1754" w14:textId="77777777" w:rsidR="009C7D64" w:rsidRDefault="00000000">
            <w:pPr>
              <w:pStyle w:val="8"/>
              <w:keepNext/>
              <w:jc w:val="center"/>
            </w:pPr>
            <w:r>
              <w:t>63</w:t>
            </w:r>
          </w:p>
        </w:tc>
        <w:tc>
          <w:tcPr>
            <w:tcW w:w="510" w:type="dxa"/>
            <w:shd w:val="clear" w:color="auto" w:fill="F2F2F2"/>
            <w:vAlign w:val="center"/>
          </w:tcPr>
          <w:p w14:paraId="5B84D000" w14:textId="77777777" w:rsidR="009C7D64" w:rsidRDefault="00000000">
            <w:pPr>
              <w:pStyle w:val="8"/>
              <w:keepNext/>
              <w:jc w:val="center"/>
            </w:pPr>
            <w:r>
              <w:t>125</w:t>
            </w:r>
          </w:p>
        </w:tc>
        <w:tc>
          <w:tcPr>
            <w:tcW w:w="510" w:type="dxa"/>
            <w:shd w:val="clear" w:color="auto" w:fill="F2F2F2"/>
            <w:vAlign w:val="center"/>
          </w:tcPr>
          <w:p w14:paraId="112C6BB7" w14:textId="77777777" w:rsidR="009C7D64" w:rsidRDefault="00000000">
            <w:pPr>
              <w:pStyle w:val="8"/>
              <w:keepNext/>
              <w:jc w:val="center"/>
            </w:pPr>
            <w:r>
              <w:t>250</w:t>
            </w:r>
          </w:p>
        </w:tc>
        <w:tc>
          <w:tcPr>
            <w:tcW w:w="510" w:type="dxa"/>
            <w:shd w:val="clear" w:color="auto" w:fill="F2F2F2"/>
            <w:vAlign w:val="center"/>
          </w:tcPr>
          <w:p w14:paraId="702D0B8B" w14:textId="77777777" w:rsidR="009C7D64" w:rsidRDefault="00000000">
            <w:pPr>
              <w:keepNext/>
              <w:jc w:val="center"/>
            </w:pPr>
            <w:r>
              <w:t>500</w:t>
            </w:r>
          </w:p>
        </w:tc>
        <w:tc>
          <w:tcPr>
            <w:tcW w:w="510" w:type="dxa"/>
            <w:shd w:val="clear" w:color="auto" w:fill="F2F2F2"/>
            <w:vAlign w:val="center"/>
          </w:tcPr>
          <w:p w14:paraId="0B20B8F4" w14:textId="77777777" w:rsidR="009C7D64" w:rsidRDefault="00000000">
            <w:pPr>
              <w:keepNext/>
              <w:jc w:val="center"/>
            </w:pPr>
            <w:r>
              <w:t>1000</w:t>
            </w:r>
          </w:p>
        </w:tc>
        <w:tc>
          <w:tcPr>
            <w:tcW w:w="510" w:type="dxa"/>
            <w:shd w:val="clear" w:color="auto" w:fill="F2F2F2"/>
            <w:vAlign w:val="center"/>
          </w:tcPr>
          <w:p w14:paraId="01641A06" w14:textId="77777777" w:rsidR="009C7D64" w:rsidRDefault="00000000">
            <w:pPr>
              <w:pStyle w:val="8"/>
              <w:keepNext/>
              <w:jc w:val="center"/>
            </w:pPr>
            <w:r>
              <w:t>2000</w:t>
            </w:r>
          </w:p>
        </w:tc>
        <w:tc>
          <w:tcPr>
            <w:tcW w:w="510" w:type="dxa"/>
            <w:shd w:val="clear" w:color="auto" w:fill="F2F2F2"/>
            <w:vAlign w:val="center"/>
          </w:tcPr>
          <w:p w14:paraId="78470030" w14:textId="77777777" w:rsidR="009C7D64" w:rsidRDefault="00000000">
            <w:pPr>
              <w:pStyle w:val="8"/>
              <w:keepNext/>
              <w:jc w:val="center"/>
            </w:pPr>
            <w:r>
              <w:t>4000</w:t>
            </w:r>
          </w:p>
        </w:tc>
        <w:tc>
          <w:tcPr>
            <w:tcW w:w="512" w:type="dxa"/>
            <w:shd w:val="clear" w:color="auto" w:fill="F2F2F2"/>
            <w:vAlign w:val="center"/>
          </w:tcPr>
          <w:p w14:paraId="56DF317D" w14:textId="77777777" w:rsidR="009C7D64" w:rsidRDefault="00000000">
            <w:pPr>
              <w:pStyle w:val="8"/>
              <w:keepNext/>
              <w:jc w:val="center"/>
            </w:pPr>
            <w:r>
              <w:t>8000</w:t>
            </w:r>
          </w:p>
        </w:tc>
        <w:tc>
          <w:tcPr>
            <w:tcW w:w="512" w:type="dxa"/>
            <w:vMerge/>
            <w:shd w:val="clear" w:color="auto" w:fill="F2F2F2"/>
            <w:vAlign w:val="center"/>
          </w:tcPr>
          <w:p w14:paraId="4B7A7E1F" w14:textId="77777777" w:rsidR="009C7D64" w:rsidRDefault="009C7D64"/>
        </w:tc>
        <w:tc>
          <w:tcPr>
            <w:tcW w:w="512" w:type="dxa"/>
            <w:vMerge/>
            <w:shd w:val="clear" w:color="auto" w:fill="F2F2F2"/>
            <w:vAlign w:val="center"/>
          </w:tcPr>
          <w:p w14:paraId="354552D0" w14:textId="77777777" w:rsidR="009C7D64" w:rsidRDefault="009C7D64"/>
        </w:tc>
      </w:tr>
      <w:tr w:rsidR="009C7D64" w14:paraId="49E6FD56" w14:textId="77777777">
        <w:trPr>
          <w:cantSplit/>
          <w:tblHeader/>
        </w:trPr>
        <w:tc>
          <w:tcPr>
            <w:tcW w:w="1133" w:type="dxa"/>
            <w:shd w:val="clear" w:color="auto" w:fill="F2F2F2"/>
            <w:vAlign w:val="center"/>
          </w:tcPr>
          <w:p w14:paraId="31F7B248" w14:textId="77777777" w:rsidR="009C7D64" w:rsidRDefault="00000000">
            <w:pPr>
              <w:pStyle w:val="8"/>
              <w:keepNext/>
              <w:jc w:val="center"/>
            </w:pPr>
            <w:r>
              <w:t>1</w:t>
            </w:r>
          </w:p>
        </w:tc>
        <w:tc>
          <w:tcPr>
            <w:tcW w:w="624" w:type="dxa"/>
            <w:shd w:val="clear" w:color="auto" w:fill="F2F2F2"/>
            <w:vAlign w:val="center"/>
          </w:tcPr>
          <w:p w14:paraId="067F3A38" w14:textId="77777777" w:rsidR="009C7D64" w:rsidRDefault="00000000">
            <w:pPr>
              <w:pStyle w:val="8"/>
              <w:keepNext/>
              <w:jc w:val="center"/>
            </w:pPr>
            <w:r>
              <w:t>2</w:t>
            </w:r>
          </w:p>
        </w:tc>
        <w:tc>
          <w:tcPr>
            <w:tcW w:w="510" w:type="dxa"/>
            <w:shd w:val="clear" w:color="auto" w:fill="F2F2F2"/>
            <w:vAlign w:val="center"/>
          </w:tcPr>
          <w:p w14:paraId="59E92373" w14:textId="77777777" w:rsidR="009C7D64" w:rsidRDefault="00000000">
            <w:pPr>
              <w:pStyle w:val="8"/>
              <w:keepNext/>
              <w:jc w:val="center"/>
            </w:pPr>
            <w:r>
              <w:t>3</w:t>
            </w:r>
          </w:p>
        </w:tc>
        <w:tc>
          <w:tcPr>
            <w:tcW w:w="1020" w:type="dxa"/>
            <w:shd w:val="clear" w:color="auto" w:fill="F2F2F2"/>
            <w:vAlign w:val="center"/>
          </w:tcPr>
          <w:p w14:paraId="6001D9F4" w14:textId="77777777" w:rsidR="009C7D64" w:rsidRDefault="00000000">
            <w:pPr>
              <w:pStyle w:val="8"/>
              <w:keepNext/>
              <w:jc w:val="center"/>
            </w:pPr>
            <w:r>
              <w:t>4</w:t>
            </w:r>
          </w:p>
        </w:tc>
        <w:tc>
          <w:tcPr>
            <w:tcW w:w="1021" w:type="dxa"/>
            <w:shd w:val="clear" w:color="auto" w:fill="F2F2F2"/>
            <w:vAlign w:val="center"/>
          </w:tcPr>
          <w:p w14:paraId="4213440D" w14:textId="77777777" w:rsidR="009C7D64" w:rsidRDefault="00000000">
            <w:pPr>
              <w:pStyle w:val="8"/>
              <w:keepNext/>
              <w:jc w:val="center"/>
            </w:pPr>
            <w:r>
              <w:t>5</w:t>
            </w:r>
          </w:p>
        </w:tc>
        <w:tc>
          <w:tcPr>
            <w:tcW w:w="510" w:type="dxa"/>
            <w:shd w:val="clear" w:color="auto" w:fill="F2F2F2"/>
            <w:vAlign w:val="center"/>
          </w:tcPr>
          <w:p w14:paraId="78267B77" w14:textId="77777777" w:rsidR="009C7D64" w:rsidRDefault="00000000">
            <w:pPr>
              <w:pStyle w:val="8"/>
              <w:keepNext/>
              <w:jc w:val="center"/>
            </w:pPr>
            <w:r>
              <w:t>6</w:t>
            </w:r>
          </w:p>
        </w:tc>
        <w:tc>
          <w:tcPr>
            <w:tcW w:w="510" w:type="dxa"/>
            <w:shd w:val="clear" w:color="auto" w:fill="F2F2F2"/>
            <w:vAlign w:val="center"/>
          </w:tcPr>
          <w:p w14:paraId="775B6EC7" w14:textId="77777777" w:rsidR="009C7D64" w:rsidRDefault="00000000">
            <w:pPr>
              <w:pStyle w:val="8"/>
              <w:keepNext/>
              <w:jc w:val="center"/>
            </w:pPr>
            <w:r>
              <w:t>7</w:t>
            </w:r>
          </w:p>
        </w:tc>
        <w:tc>
          <w:tcPr>
            <w:tcW w:w="510" w:type="dxa"/>
            <w:shd w:val="clear" w:color="auto" w:fill="F2F2F2"/>
            <w:vAlign w:val="center"/>
          </w:tcPr>
          <w:p w14:paraId="09B5AD86" w14:textId="77777777" w:rsidR="009C7D64" w:rsidRDefault="00000000">
            <w:pPr>
              <w:pStyle w:val="8"/>
              <w:keepNext/>
              <w:jc w:val="center"/>
            </w:pPr>
            <w:r>
              <w:t>8</w:t>
            </w:r>
          </w:p>
        </w:tc>
        <w:tc>
          <w:tcPr>
            <w:tcW w:w="510" w:type="dxa"/>
            <w:shd w:val="clear" w:color="auto" w:fill="F2F2F2"/>
            <w:vAlign w:val="center"/>
          </w:tcPr>
          <w:p w14:paraId="19CEB072" w14:textId="77777777" w:rsidR="009C7D64" w:rsidRDefault="00000000">
            <w:pPr>
              <w:pStyle w:val="8"/>
              <w:keepNext/>
              <w:jc w:val="center"/>
            </w:pPr>
            <w:r>
              <w:t>9</w:t>
            </w:r>
          </w:p>
        </w:tc>
        <w:tc>
          <w:tcPr>
            <w:tcW w:w="510" w:type="dxa"/>
            <w:shd w:val="clear" w:color="auto" w:fill="F2F2F2"/>
            <w:vAlign w:val="center"/>
          </w:tcPr>
          <w:p w14:paraId="2953B2D3" w14:textId="77777777" w:rsidR="009C7D64" w:rsidRDefault="00000000">
            <w:pPr>
              <w:pStyle w:val="8"/>
              <w:keepNext/>
              <w:jc w:val="center"/>
            </w:pPr>
            <w:r>
              <w:t>10</w:t>
            </w:r>
          </w:p>
        </w:tc>
        <w:tc>
          <w:tcPr>
            <w:tcW w:w="510" w:type="dxa"/>
            <w:shd w:val="clear" w:color="auto" w:fill="F2F2F2"/>
            <w:vAlign w:val="center"/>
          </w:tcPr>
          <w:p w14:paraId="0AFFFEFB" w14:textId="77777777" w:rsidR="009C7D64" w:rsidRDefault="00000000">
            <w:pPr>
              <w:pStyle w:val="8"/>
              <w:keepNext/>
              <w:jc w:val="center"/>
            </w:pPr>
            <w:r>
              <w:t>11</w:t>
            </w:r>
          </w:p>
        </w:tc>
        <w:tc>
          <w:tcPr>
            <w:tcW w:w="510" w:type="dxa"/>
            <w:shd w:val="clear" w:color="auto" w:fill="F2F2F2"/>
            <w:vAlign w:val="center"/>
          </w:tcPr>
          <w:p w14:paraId="19E58AC0" w14:textId="77777777" w:rsidR="009C7D64" w:rsidRDefault="00000000">
            <w:pPr>
              <w:pStyle w:val="8"/>
              <w:keepNext/>
              <w:jc w:val="center"/>
            </w:pPr>
            <w:r>
              <w:t>12</w:t>
            </w:r>
          </w:p>
        </w:tc>
        <w:tc>
          <w:tcPr>
            <w:tcW w:w="510" w:type="dxa"/>
            <w:shd w:val="clear" w:color="auto" w:fill="F2F2F2"/>
            <w:vAlign w:val="center"/>
          </w:tcPr>
          <w:p w14:paraId="160897A2" w14:textId="77777777" w:rsidR="009C7D64" w:rsidRDefault="00000000">
            <w:pPr>
              <w:pStyle w:val="8"/>
              <w:keepNext/>
              <w:jc w:val="center"/>
            </w:pPr>
            <w:r>
              <w:t>13</w:t>
            </w:r>
          </w:p>
        </w:tc>
        <w:tc>
          <w:tcPr>
            <w:tcW w:w="512" w:type="dxa"/>
            <w:shd w:val="clear" w:color="auto" w:fill="F2F2F2"/>
            <w:vAlign w:val="center"/>
          </w:tcPr>
          <w:p w14:paraId="62ADD7F3" w14:textId="77777777" w:rsidR="009C7D64" w:rsidRDefault="00000000">
            <w:pPr>
              <w:pStyle w:val="8"/>
              <w:keepNext/>
              <w:jc w:val="center"/>
            </w:pPr>
            <w:r>
              <w:t>14</w:t>
            </w:r>
          </w:p>
        </w:tc>
        <w:tc>
          <w:tcPr>
            <w:tcW w:w="512" w:type="dxa"/>
            <w:shd w:val="clear" w:color="auto" w:fill="F2F2F2"/>
            <w:vAlign w:val="center"/>
          </w:tcPr>
          <w:p w14:paraId="424264A9" w14:textId="77777777" w:rsidR="009C7D64" w:rsidRDefault="00000000">
            <w:pPr>
              <w:pStyle w:val="8"/>
              <w:keepNext/>
              <w:jc w:val="center"/>
            </w:pPr>
            <w:r>
              <w:t>15</w:t>
            </w:r>
          </w:p>
        </w:tc>
        <w:tc>
          <w:tcPr>
            <w:tcW w:w="512" w:type="dxa"/>
            <w:shd w:val="clear" w:color="auto" w:fill="F2F2F2"/>
            <w:vAlign w:val="center"/>
          </w:tcPr>
          <w:p w14:paraId="081C8A01" w14:textId="77777777" w:rsidR="009C7D64" w:rsidRDefault="00000000">
            <w:pPr>
              <w:pStyle w:val="8"/>
              <w:keepNext/>
              <w:jc w:val="center"/>
            </w:pPr>
            <w:r>
              <w:t>16</w:t>
            </w:r>
          </w:p>
        </w:tc>
      </w:tr>
      <w:tr w:rsidR="009C7D64" w14:paraId="04FC1150" w14:textId="77777777">
        <w:trPr>
          <w:cantSplit/>
        </w:trPr>
        <w:tc>
          <w:tcPr>
            <w:tcW w:w="1133" w:type="dxa"/>
            <w:tcBorders>
              <w:bottom w:val="single" w:sz="8" w:space="0" w:color="auto"/>
            </w:tcBorders>
          </w:tcPr>
          <w:p w14:paraId="3D91B631" w14:textId="77777777" w:rsidR="009C7D64" w:rsidRDefault="00000000">
            <w:pPr>
              <w:pStyle w:val="8"/>
              <w:jc w:val="center"/>
            </w:pPr>
            <w:r>
              <w:t>2</w:t>
            </w:r>
          </w:p>
        </w:tc>
        <w:tc>
          <w:tcPr>
            <w:tcW w:w="624" w:type="dxa"/>
            <w:tcBorders>
              <w:bottom w:val="single" w:sz="8" w:space="0" w:color="auto"/>
            </w:tcBorders>
          </w:tcPr>
          <w:p w14:paraId="1A074980" w14:textId="77777777" w:rsidR="009C7D64" w:rsidRDefault="00000000">
            <w:pPr>
              <w:pStyle w:val="8"/>
              <w:jc w:val="center"/>
            </w:pPr>
            <w:r>
              <w:t>Польз.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14:paraId="249B62DB" w14:textId="77777777" w:rsidR="009C7D64" w:rsidRDefault="00000000">
            <w:pPr>
              <w:pStyle w:val="8"/>
              <w:jc w:val="center"/>
            </w:pPr>
            <w:r>
              <w:t>1,5</w:t>
            </w:r>
          </w:p>
        </w:tc>
        <w:tc>
          <w:tcPr>
            <w:tcW w:w="1020" w:type="dxa"/>
            <w:tcBorders>
              <w:bottom w:val="single" w:sz="8" w:space="0" w:color="auto"/>
            </w:tcBorders>
          </w:tcPr>
          <w:p w14:paraId="782C3D9A" w14:textId="77777777" w:rsidR="009C7D64" w:rsidRDefault="00000000">
            <w:pPr>
              <w:pStyle w:val="8"/>
              <w:jc w:val="center"/>
            </w:pPr>
            <w:r>
              <w:t>126,36</w:t>
            </w:r>
          </w:p>
        </w:tc>
        <w:tc>
          <w:tcPr>
            <w:tcW w:w="1021" w:type="dxa"/>
            <w:tcBorders>
              <w:bottom w:val="single" w:sz="8" w:space="0" w:color="auto"/>
            </w:tcBorders>
          </w:tcPr>
          <w:p w14:paraId="5444392D" w14:textId="77777777" w:rsidR="009C7D64" w:rsidRDefault="00000000">
            <w:pPr>
              <w:pStyle w:val="8"/>
              <w:jc w:val="center"/>
            </w:pPr>
            <w:r>
              <w:t>153,65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14:paraId="5852537B" w14:textId="77777777" w:rsidR="009C7D64" w:rsidRDefault="00000000">
            <w:pPr>
              <w:pStyle w:val="8"/>
              <w:jc w:val="center"/>
            </w:pPr>
            <w:r>
              <w:t>-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14:paraId="6959713E" w14:textId="77777777" w:rsidR="009C7D64" w:rsidRDefault="00000000">
            <w:pPr>
              <w:pStyle w:val="8"/>
              <w:jc w:val="center"/>
            </w:pPr>
            <w:r>
              <w:t>61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14:paraId="275A5661" w14:textId="77777777" w:rsidR="009C7D64" w:rsidRDefault="00000000">
            <w:pPr>
              <w:pStyle w:val="8"/>
              <w:jc w:val="center"/>
            </w:pPr>
            <w:r>
              <w:t>58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14:paraId="4FB08E92" w14:textId="77777777" w:rsidR="009C7D64" w:rsidRDefault="00000000">
            <w:pPr>
              <w:pStyle w:val="8"/>
              <w:jc w:val="center"/>
            </w:pPr>
            <w:r>
              <w:t>53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14:paraId="435A4DE2" w14:textId="77777777" w:rsidR="009C7D64" w:rsidRDefault="00000000">
            <w:pPr>
              <w:pStyle w:val="8"/>
              <w:jc w:val="center"/>
            </w:pPr>
            <w:r>
              <w:t>51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14:paraId="7A6A9E94" w14:textId="77777777" w:rsidR="009C7D64" w:rsidRDefault="00000000">
            <w:pPr>
              <w:pStyle w:val="8"/>
              <w:jc w:val="center"/>
            </w:pPr>
            <w:r>
              <w:t>50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14:paraId="67529EE8" w14:textId="77777777" w:rsidR="009C7D64" w:rsidRDefault="00000000">
            <w:pPr>
              <w:pStyle w:val="8"/>
              <w:jc w:val="center"/>
            </w:pPr>
            <w:r>
              <w:t>47</w:t>
            </w:r>
          </w:p>
        </w:tc>
        <w:tc>
          <w:tcPr>
            <w:tcW w:w="510" w:type="dxa"/>
            <w:tcBorders>
              <w:bottom w:val="single" w:sz="8" w:space="0" w:color="auto"/>
            </w:tcBorders>
          </w:tcPr>
          <w:p w14:paraId="67A70FF5" w14:textId="77777777" w:rsidR="009C7D64" w:rsidRDefault="00000000">
            <w:pPr>
              <w:pStyle w:val="8"/>
              <w:jc w:val="center"/>
            </w:pPr>
            <w:r>
              <w:t>44</w:t>
            </w:r>
          </w:p>
        </w:tc>
        <w:tc>
          <w:tcPr>
            <w:tcW w:w="512" w:type="dxa"/>
            <w:tcBorders>
              <w:bottom w:val="single" w:sz="8" w:space="0" w:color="auto"/>
            </w:tcBorders>
          </w:tcPr>
          <w:p w14:paraId="0F1C1681" w14:textId="77777777" w:rsidR="009C7D64" w:rsidRDefault="00000000">
            <w:pPr>
              <w:pStyle w:val="8"/>
              <w:jc w:val="center"/>
            </w:pPr>
            <w:r>
              <w:t>33</w:t>
            </w:r>
          </w:p>
        </w:tc>
        <w:tc>
          <w:tcPr>
            <w:tcW w:w="512" w:type="dxa"/>
            <w:tcBorders>
              <w:bottom w:val="single" w:sz="8" w:space="0" w:color="auto"/>
            </w:tcBorders>
          </w:tcPr>
          <w:p w14:paraId="439806F0" w14:textId="77777777" w:rsidR="009C7D64" w:rsidRDefault="00000000">
            <w:pPr>
              <w:pStyle w:val="8"/>
              <w:jc w:val="center"/>
            </w:pPr>
            <w:r>
              <w:t>55</w:t>
            </w:r>
          </w:p>
        </w:tc>
        <w:tc>
          <w:tcPr>
            <w:tcW w:w="512" w:type="dxa"/>
            <w:tcBorders>
              <w:bottom w:val="single" w:sz="8" w:space="0" w:color="auto"/>
            </w:tcBorders>
          </w:tcPr>
          <w:p w14:paraId="3A4F083E" w14:textId="77777777" w:rsidR="009C7D64" w:rsidRDefault="00000000">
            <w:pPr>
              <w:pStyle w:val="8"/>
              <w:jc w:val="center"/>
            </w:pPr>
            <w:r>
              <w:t>55</w:t>
            </w:r>
          </w:p>
        </w:tc>
      </w:tr>
    </w:tbl>
    <w:p w14:paraId="5530D4EC" w14:textId="77777777" w:rsidR="009C7D64" w:rsidRDefault="009C7D64">
      <w:pPr>
        <w:pStyle w:val="a3"/>
        <w:spacing w:after="120" w:line="240" w:lineRule="auto"/>
      </w:pPr>
    </w:p>
    <w:p w14:paraId="4D6537AD" w14:textId="77777777" w:rsidR="009C7D64" w:rsidRDefault="00000000">
      <w:pPr>
        <w:pStyle w:val="a3"/>
        <w:spacing w:after="120" w:line="240" w:lineRule="auto"/>
      </w:pPr>
      <w:r>
        <w:tab/>
        <w:t xml:space="preserve">Карта схема района размещения источников шума, с нанесёнными результатами расчёта по расчётной площадке </w:t>
      </w:r>
      <w:r>
        <w:rPr>
          <w:b/>
        </w:rPr>
        <w:t>1. Сетка</w:t>
      </w:r>
      <w:r>
        <w:t xml:space="preserve"> приведена на рисунках 2.1—2.10.</w:t>
      </w:r>
    </w:p>
    <w:p w14:paraId="3F15CECD" w14:textId="77777777" w:rsidR="009C7D64" w:rsidRDefault="00000000">
      <w:r>
        <w:br w:type="page"/>
      </w:r>
    </w:p>
    <w:p w14:paraId="42AB57FA" w14:textId="77777777" w:rsidR="00000000" w:rsidRPr="00715DB5" w:rsidRDefault="00000000">
      <w:r>
        <w:rPr>
          <w:noProof/>
          <w:lang w:eastAsia="ru-RU"/>
        </w:rPr>
        <w:lastRenderedPageBreak/>
        <w:drawing>
          <wp:anchor distT="0" distB="0" distL="114300" distR="114300" simplePos="0" relativeHeight="251653120" behindDoc="1" locked="0" layoutInCell="1" allowOverlap="1" wp14:anchorId="5B8D4E24" wp14:editId="56FBA4F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5AF2ED" w14:textId="77777777" w:rsidR="009C7D64" w:rsidRDefault="00000000">
      <w:r>
        <w:br w:type="page"/>
      </w:r>
    </w:p>
    <w:p w14:paraId="36265786" w14:textId="77777777" w:rsidR="00000000" w:rsidRPr="00715DB5" w:rsidRDefault="00000000">
      <w:r>
        <w:rPr>
          <w:noProof/>
          <w:lang w:eastAsia="ru-RU"/>
        </w:rPr>
        <w:lastRenderedPageBreak/>
        <w:drawing>
          <wp:anchor distT="0" distB="0" distL="114300" distR="114300" simplePos="0" relativeHeight="251654144" behindDoc="1" locked="0" layoutInCell="1" allowOverlap="1" wp14:anchorId="0EF3F15F" wp14:editId="3F7F7CF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873993530" name="Рисунок 873993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F878F5" w14:textId="77777777" w:rsidR="009C7D64" w:rsidRDefault="00000000">
      <w:r>
        <w:br w:type="page"/>
      </w:r>
    </w:p>
    <w:p w14:paraId="12454193" w14:textId="77777777" w:rsidR="00000000" w:rsidRPr="00715DB5" w:rsidRDefault="00000000">
      <w:r>
        <w:rPr>
          <w:noProof/>
          <w:lang w:eastAsia="ru-RU"/>
        </w:rPr>
        <w:lastRenderedPageBreak/>
        <w:drawing>
          <wp:anchor distT="0" distB="0" distL="114300" distR="114300" simplePos="0" relativeHeight="251655168" behindDoc="1" locked="0" layoutInCell="1" allowOverlap="1" wp14:anchorId="18EAC796" wp14:editId="01F7788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125134422" name="Рисунок 1125134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F14D8B" w14:textId="77777777" w:rsidR="009C7D64" w:rsidRDefault="00000000">
      <w:r>
        <w:br w:type="page"/>
      </w:r>
    </w:p>
    <w:p w14:paraId="15387643" w14:textId="77777777" w:rsidR="00000000" w:rsidRPr="00715DB5" w:rsidRDefault="00000000">
      <w:r>
        <w:rPr>
          <w:noProof/>
          <w:lang w:eastAsia="ru-RU"/>
        </w:rPr>
        <w:lastRenderedPageBreak/>
        <w:drawing>
          <wp:anchor distT="0" distB="0" distL="114300" distR="114300" simplePos="0" relativeHeight="251656192" behindDoc="1" locked="0" layoutInCell="1" allowOverlap="1" wp14:anchorId="0DD7548C" wp14:editId="18D3244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061203971" name="Рисунок 1061203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21D94A0" w14:textId="77777777" w:rsidR="009C7D64" w:rsidRDefault="00000000">
      <w:r>
        <w:br w:type="page"/>
      </w:r>
    </w:p>
    <w:p w14:paraId="33DB7F04" w14:textId="77777777" w:rsidR="00000000" w:rsidRPr="00715DB5" w:rsidRDefault="00000000">
      <w:r>
        <w:rPr>
          <w:noProof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 wp14:anchorId="77228E3A" wp14:editId="03B7454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2114324270" name="Рисунок 2114324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A47B79" w14:textId="77777777" w:rsidR="009C7D64" w:rsidRDefault="00000000">
      <w:r>
        <w:br w:type="page"/>
      </w:r>
    </w:p>
    <w:p w14:paraId="6F217B37" w14:textId="77777777" w:rsidR="00000000" w:rsidRPr="00715DB5" w:rsidRDefault="00000000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8E87D98" wp14:editId="7A2705C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906350723" name="Рисунок 190635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80D7E6" w14:textId="77777777" w:rsidR="009C7D64" w:rsidRDefault="00000000">
      <w:r>
        <w:br w:type="page"/>
      </w:r>
    </w:p>
    <w:p w14:paraId="53E79A8C" w14:textId="77777777" w:rsidR="00000000" w:rsidRPr="00715DB5" w:rsidRDefault="00000000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615DA7E" wp14:editId="4F6BF1F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1288864839" name="Рисунок 1288864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20E0C5" w14:textId="77777777" w:rsidR="009C7D64" w:rsidRDefault="00000000">
      <w:r>
        <w:br w:type="page"/>
      </w:r>
    </w:p>
    <w:p w14:paraId="435BE5B2" w14:textId="77777777" w:rsidR="00000000" w:rsidRPr="00715DB5" w:rsidRDefault="00000000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B2E2A34" wp14:editId="351603C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308674118" name="Рисунок 30867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87A885" w14:textId="77777777" w:rsidR="009C7D64" w:rsidRDefault="00000000">
      <w:r>
        <w:br w:type="page"/>
      </w:r>
    </w:p>
    <w:p w14:paraId="6A58BB66" w14:textId="77777777" w:rsidR="00000000" w:rsidRPr="00715DB5" w:rsidRDefault="0000000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89CB381" wp14:editId="1E9F222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991957482" name="Рисунок 991957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1A2406" w14:textId="77777777" w:rsidR="009C7D64" w:rsidRDefault="00000000">
      <w:r>
        <w:br w:type="page"/>
      </w:r>
    </w:p>
    <w:p w14:paraId="2AE4F091" w14:textId="77777777" w:rsidR="00000000" w:rsidRPr="00715DB5" w:rsidRDefault="00000000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9EDCDD1" wp14:editId="12FDA5B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2397" cy="10718358"/>
            <wp:effectExtent l="19050" t="0" r="0" b="0"/>
            <wp:wrapNone/>
            <wp:docPr id="200922018" name="Рисунок 20092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125" cy="1072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EDC437" w14:textId="77777777" w:rsidR="009C7D64" w:rsidRDefault="00000000">
      <w:r>
        <w:br w:type="page"/>
      </w:r>
    </w:p>
    <w:sectPr w:rsidR="009C7D64" w:rsidSect="00841B14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D64"/>
    <w:rsid w:val="007206EF"/>
    <w:rsid w:val="009C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6A611"/>
  <w15:docId w15:val="{83FAD02C-6024-4265-A057-C4CB0F4B9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0733"/>
    <w:pPr>
      <w:spacing w:after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F460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rsid w:val="00E507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E50733"/>
    <w:rPr>
      <w:rFonts w:asciiTheme="majorHAnsi" w:eastAsiaTheme="majorEastAsia" w:hAnsiTheme="majorHAnsi" w:cstheme="majorBidi"/>
      <w:b/>
      <w:bCs/>
      <w:sz w:val="26"/>
      <w:szCs w:val="26"/>
    </w:rPr>
  </w:style>
  <w:style w:type="paragraph" w:customStyle="1" w:styleId="a3">
    <w:name w:val="ЭКОцентр Обычный"/>
    <w:qFormat/>
    <w:rsid w:val="00E3218B"/>
    <w:pPr>
      <w:spacing w:after="0"/>
      <w:jc w:val="both"/>
    </w:pPr>
    <w:rPr>
      <w:rFonts w:ascii="Calibri" w:hAnsi="Calibri"/>
      <w:color w:val="000000"/>
      <w:sz w:val="24"/>
    </w:rPr>
  </w:style>
  <w:style w:type="paragraph" w:customStyle="1" w:styleId="8">
    <w:name w:val="ЭКОцентр текст таблицы (8пт)"/>
    <w:basedOn w:val="a3"/>
    <w:qFormat/>
    <w:rsid w:val="00E50733"/>
    <w:pPr>
      <w:spacing w:line="240" w:lineRule="auto"/>
      <w:jc w:val="left"/>
    </w:pPr>
    <w:rPr>
      <w:sz w:val="16"/>
      <w:szCs w:val="16"/>
    </w:rPr>
  </w:style>
  <w:style w:type="paragraph" w:customStyle="1" w:styleId="100">
    <w:name w:val="ЭКОцентр текст таблицы (10пт)"/>
    <w:basedOn w:val="a3"/>
    <w:qFormat/>
    <w:rsid w:val="00E50733"/>
    <w:pPr>
      <w:spacing w:line="240" w:lineRule="auto"/>
    </w:pPr>
    <w:rPr>
      <w:sz w:val="20"/>
      <w:szCs w:val="20"/>
    </w:rPr>
  </w:style>
  <w:style w:type="table" w:customStyle="1" w:styleId="101">
    <w:name w:val="ЭКОцентр Таблица (10пт)"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ReportTable2">
    <w:name w:val="Report Table 2"/>
    <w:uiPriority w:val="98"/>
    <w:semiHidden/>
    <w:unhideWhenUsed/>
    <w:qFormat/>
    <w:rsid w:val="00E50733"/>
    <w:pPr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">
    <w:name w:val="ЭКОцентр текст таблицы (8пт) - 2ТП"/>
    <w:rsid w:val="00691718"/>
    <w:rPr>
      <w:rFonts w:ascii="Times New Roman" w:hAnsi="Times New Roman" w:cs="Times New Roman"/>
      <w:sz w:val="24"/>
    </w:rPr>
  </w:style>
  <w:style w:type="character" w:customStyle="1" w:styleId="10">
    <w:name w:val="Заголовок 1 Знак"/>
    <w:basedOn w:val="a0"/>
    <w:link w:val="1"/>
    <w:uiPriority w:val="9"/>
    <w:rsid w:val="006F4600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customStyle="1" w:styleId="80">
    <w:name w:val="ЭКОцентр Таблица (8пт)"/>
    <w:qFormat/>
    <w:rsid w:val="006F4600"/>
    <w:pPr>
      <w:spacing w:after="0" w:line="240" w:lineRule="auto"/>
    </w:pPr>
    <w:rPr>
      <w:sz w:val="16"/>
      <w:szCs w:val="16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28" w:type="dxa"/>
        <w:bottom w:w="0" w:type="dxa"/>
        <w:right w:w="28" w:type="dxa"/>
      </w:tblCellMar>
    </w:tblPr>
  </w:style>
  <w:style w:type="paragraph" w:customStyle="1" w:styleId="8-20">
    <w:name w:val="ЭКОцентр текст таблицы (8пт) - 2ТП"/>
    <w:rsid w:val="00691718"/>
    <w:rPr>
      <w:rFonts w:ascii="Times New Roman" w:hAnsi="Times New Roman" w:cs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E03DC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03DC3"/>
    <w:rPr>
      <w:rFonts w:ascii="Segoe UI" w:hAnsi="Segoe UI" w:cs="Segoe UI"/>
      <w:sz w:val="18"/>
      <w:szCs w:val="18"/>
    </w:rPr>
  </w:style>
  <w:style w:type="paragraph" w:customStyle="1" w:styleId="8-21">
    <w:name w:val="ЭКОцентр текст таблицы (8пт) - 2ТП"/>
    <w:rPr>
      <w:rFonts w:ascii="Times New Roman" w:hAnsi="Times New Roman" w:cs="Times New Roman"/>
      <w:sz w:val="24"/>
    </w:rPr>
  </w:style>
  <w:style w:type="character" w:styleId="a6">
    <w:name w:val="annotation reference"/>
    <w:basedOn w:val="a0"/>
    <w:uiPriority w:val="99"/>
    <w:semiHidden/>
    <w:unhideWhenUsed/>
    <w:rsid w:val="006F168A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6F168A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6F168A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6F168A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6F168A"/>
    <w:rPr>
      <w:b/>
      <w:bCs/>
      <w:sz w:val="20"/>
      <w:szCs w:val="20"/>
    </w:rPr>
  </w:style>
  <w:style w:type="paragraph" w:customStyle="1" w:styleId="8-22">
    <w:name w:val="ЭКОцентр текст таблицы (8пт) - 2ТП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347</Words>
  <Characters>1984</Characters>
  <Application>Microsoft Office Word</Application>
  <DocSecurity>0</DocSecurity>
  <Lines>16</Lines>
  <Paragraphs>4</Paragraphs>
  <ScaleCrop>false</ScaleCrop>
  <Company/>
  <LinksUpToDate>false</LinksUpToDate>
  <CharactersWithSpaces>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 Мещеряков</dc:creator>
  <cp:lastModifiedBy>Вадим Мещеряков</cp:lastModifiedBy>
  <cp:revision>2</cp:revision>
  <dcterms:created xsi:type="dcterms:W3CDTF">2023-12-14T06:43:00Z</dcterms:created>
  <dcterms:modified xsi:type="dcterms:W3CDTF">2023-12-14T06:43:00Z</dcterms:modified>
</cp:coreProperties>
</file>