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DC" w:rsidRDefault="00A62926">
      <w:pPr>
        <w:pStyle w:val="a3"/>
        <w:spacing w:after="120" w:line="240" w:lineRule="auto"/>
        <w:jc w:val="left"/>
      </w:pPr>
      <w:bookmarkStart w:id="0" w:name="_GoBack"/>
      <w:bookmarkEnd w:id="0"/>
      <w:r>
        <w:rPr>
          <w:b/>
        </w:rPr>
        <w:t>Таблица 6 – Нормативы выбросов загрязняющих веществ в атмосферный воздух по конкретным стационарным источникам выбросов и загрязняющим веществам</w:t>
      </w:r>
    </w:p>
    <w:p w:rsidR="00490DDC" w:rsidRDefault="00A62926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b/>
          <w:u w:val="single"/>
        </w:rPr>
        <w:t>ПСП "</w:t>
      </w:r>
      <w:proofErr w:type="spellStart"/>
      <w:r>
        <w:rPr>
          <w:b/>
          <w:u w:val="single"/>
        </w:rPr>
        <w:t>Конданефть</w:t>
      </w:r>
      <w:proofErr w:type="spellEnd"/>
      <w:r>
        <w:rPr>
          <w:b/>
          <w:u w:val="single"/>
        </w:rPr>
        <w:t>" (Приемо-сдаточный пункт)</w:t>
      </w:r>
      <w:r>
        <w:rPr>
          <w:u w:val="single"/>
        </w:rPr>
        <w:tab/>
      </w:r>
    </w:p>
    <w:p w:rsidR="00490DDC" w:rsidRDefault="00A62926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:rsidR="00490DDC" w:rsidRDefault="00A62926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1. ПСП "</w:t>
      </w:r>
      <w:proofErr w:type="spellStart"/>
      <w:r>
        <w:rPr>
          <w:b/>
          <w:u w:val="single"/>
        </w:rPr>
        <w:t>Конданефть</w:t>
      </w:r>
      <w:proofErr w:type="spellEnd"/>
      <w:r>
        <w:rPr>
          <w:b/>
          <w:u w:val="single"/>
        </w:rPr>
        <w:t>" (Приемо-сдаточный пункт)</w:t>
      </w:r>
      <w:r>
        <w:rPr>
          <w:u w:val="single"/>
        </w:rPr>
        <w:tab/>
      </w:r>
    </w:p>
    <w:p w:rsidR="00490DDC" w:rsidRDefault="00A62926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</w:t>
      </w:r>
    </w:p>
    <w:p w:rsidR="00490DDC" w:rsidRDefault="00A62926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490DDC" w:rsidRDefault="00A62926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490DDC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___ 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Подразделение, цех, участок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№ ис</w:t>
            </w:r>
            <w:r>
              <w:softHyphen/>
              <w:t>точ</w:t>
            </w:r>
            <w:r>
              <w:softHyphen/>
              <w:t>ника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Нормативы выбросов загрязняющих веществ (ЗВ)</w:t>
            </w:r>
          </w:p>
        </w:tc>
      </w:tr>
      <w:tr w:rsidR="00490DDC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3402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На момент разработки ПДВ 2021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</w:tr>
      <w:tr w:rsidR="00490DDC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3402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</w:tr>
      <w:tr w:rsidR="00490DDC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123. диЖелезо </w:t>
            </w:r>
            <w:proofErr w:type="spellStart"/>
            <w:r>
              <w:rPr>
                <w:b/>
              </w:rPr>
              <w:t>триоксид</w:t>
            </w:r>
            <w:proofErr w:type="spellEnd"/>
            <w:r>
              <w:rPr>
                <w:b/>
              </w:rPr>
              <w:t xml:space="preserve">, (железа оксид)/в пересчете на железо/(Железо </w:t>
            </w:r>
            <w:proofErr w:type="spellStart"/>
            <w:r>
              <w:rPr>
                <w:b/>
              </w:rPr>
              <w:t>сесквиоксид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Слесарный участок (ремонтная мастерская)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</w:t>
            </w:r>
            <w:r>
              <w:t>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0,0002367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2,74e-6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Сварочные работы (ремонтная мастерская)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0,0057101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0,0057101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0,0057101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0,0057101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0,0057101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0,0057101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0,0057101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0,0057101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0,002008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143. Марганец и его соединения/в пересчете на марганец (IV) оксид/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Сварочные работы (ремонтная мастерская)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0,0004000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301. Азота диоксид (Двуокись азота; пероксид азота)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ДЭС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1,2740000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1,2740000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1,2740000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1,2740000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1,2740000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1,2740000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1,2740000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1,2740000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0,006080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0,0871111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0,0871111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0,0871111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0,0871111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0,0871111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0,0871111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0,0871111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0,0871111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0,000132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Пункт подогрева нефти (ПП-4ВЖ)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3,027456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0,0434688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1,370832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0,0434688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1,370832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0,0434688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1,370832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0,0434688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1,370832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0,0434688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1,370832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0,0434688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1,370832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0,0434688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1,370832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0,0434688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1,370832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0,0427896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1,349413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0,0427896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1,349413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0,0427896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1,349413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0,0427896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1,349413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0,0427896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1,349413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0,0427896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1,349413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0,0427896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1,349413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0,0427896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1,349413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 - накопитель бытовых сточных 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Сварочные работы (ремонтная мастерская)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1,6398701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8,781589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1,6398701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8,781589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1,6398701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8,781589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1,6398701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8,781589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1,6398701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8,781589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1,6398701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8,781589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1,6398701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8,781589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1,6398701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8,781589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303. Аммиак (Азота гидрид)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 - накопитель бытовых сточных 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304. Азот (II) оксид (Азот </w:t>
            </w:r>
            <w:proofErr w:type="spellStart"/>
            <w:r>
              <w:rPr>
                <w:b/>
              </w:rPr>
              <w:t>монооксид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19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ДЭС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0,2070250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0,000988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0,2070250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0,000988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0,2070250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0,000988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0,2070250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0,000988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0,2070250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0,000988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0,2070250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0,000988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0,2070250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0,000988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0,2070250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0,000988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20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0,0141556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0,0141556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0,0141556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0,0141556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0,0141556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0,0141556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0,0141556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0,0141556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Пункт подогрева нефти (ПП-4ВЖ)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0,011984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0,011984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0,011984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0,011984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0,011984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0,011984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0,011984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0,011984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0,0004710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0,014854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0,0004710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0,014854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0,0004710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0,014854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0,0004710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0,014854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0,0004710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0,014854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0,0004710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0,014854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0,0004710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0,014854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0,0004710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0,014854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0,009745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0,009745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0,009745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0,009745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0,009745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0,009745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0,009745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0,009745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24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0,009714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 - накопитель бытовых сточных 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Сварочные работы (ремонтная мастерская)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0,0000800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27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0,2227296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0,047366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0,2227296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0,047366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0,2227296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0,047366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0,2227296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0,047366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0,2227296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0,047366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0,2227296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0,047366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0,2227296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0,047366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0,2227296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0,047366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328. Углерод (Пигмент черный)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ДЭС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0,1137500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0,1137500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0,1137500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0,1137500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0,1137500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0,1137500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0,1137500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0,1137500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Пункт подогрева нефти (ПП-4ВЖ)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0,0004260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0,013435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0,0004260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0,013435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0,0004260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0,013435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0,0004260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0,013435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0,0004260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0,013435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0,0004260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0,013435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0,0004260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0,013435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0,0004260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0,013435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31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0,004983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0,004983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0,004983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0,004983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0,004983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0,004983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0,004983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0,004983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0,000694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0,007853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34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0,1246050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0,027480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0,1246050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0,027480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0,1246050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0,027480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0,1246050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0,027480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0,1246050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0,027480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0,1246050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0,027480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0,1246050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0,027480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0,1246050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0,027480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330. Сера диоксид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ДЭС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0,2275000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0,2275000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0,2275000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0,2275000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0,2275000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0,2275000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0,2275000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0,2275000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0,001020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36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0,0133333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0,0133333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0,0133333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0,0133333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0,0133333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0,0133333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0,0133333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0,0133333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37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Пункт подогрева нефти (ПП-4ВЖ)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0,0011850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0,037371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0,0011850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0,037371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0,0011850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0,037371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0,0011850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0,037371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0,0011850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0,037371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0,0011850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0,037371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0,0011850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0,037371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0,0011850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0,037371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lastRenderedPageBreak/>
              <w:t>38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0,085841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0,085841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0,085841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0,085841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0,085841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0,085841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0,085841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0,0027220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0,085841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lastRenderedPageBreak/>
              <w:t>39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0,070925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0,070925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0,070925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0,070925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0,070925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0,070925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0,070925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0,0022490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0,070925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40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0,0027170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0,085684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0,0027170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0,085684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0,0027170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0,085684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0,0027170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0,085684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0,0027170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0,085684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0,0027170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0,085684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0,0027170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0,085684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0,0027170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0,085684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41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0,2497063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0,280859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0,2497063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0,280859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0,2497063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0,280859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0,2497063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0,280859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0,2497063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0,280859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0,2497063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0,280859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0,2497063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0,280859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0,2497063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0,280859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333. Дигидросульфид (Водород сернистый, дигидросульфид, гидросульфид)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42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Емкость для аварийного сбора дизельного топлива ДЭС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0,0000371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0,0000371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0,0000371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0,0000371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0,0000371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0,0000371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0,0000371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0,0000371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43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Емкость дизельного топлива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 - накопитель бытовых сточных 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45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337. Углерода оксид (Углерод окись; углерод </w:t>
            </w:r>
            <w:proofErr w:type="spellStart"/>
            <w:r>
              <w:rPr>
                <w:b/>
              </w:rPr>
              <w:t>моноокись</w:t>
            </w:r>
            <w:proofErr w:type="spellEnd"/>
            <w:r>
              <w:rPr>
                <w:b/>
              </w:rPr>
              <w:t>; угарный газ)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ДЭС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1,2950000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1,2950000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1,2950000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1,2950000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1,2950000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1,2950000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1,2950000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1,2950000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47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0,0955556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0,0955556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0,0955556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0,0955556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0,0955556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0,0955556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0,0955556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0,0955556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0,000144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Пункт подогрева нефти (ПП-4ВЖ)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0,0019580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0,061748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0,0019580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0,061748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0,0019580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0,061748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0,0019580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0,061748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0,0019580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0,061748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0,0019580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0,061748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0,0019580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0,061748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0,0019580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0,061748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0,315613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0,315613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0,315613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0,315613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0,315613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0,315613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0,315613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0,0100080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0,315613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50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0,0078650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0,248031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0,0078650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0,248031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0,0078650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0,248031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0,0078650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0,248031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0,0078650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0,248031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0,0078650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0,248031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0,0078650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0,248031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0,0078650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0,248031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51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0,0088200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0,278148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0,0088200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0,278148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0,0088200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0,278148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0,0088200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0,278148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0,0088200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0,278148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0,0088200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0,278148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0,0088200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0,278148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0,0088200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0,278148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52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Сварочные работы (ремонтная мастерская)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53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1,4252066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0,911884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1,4252066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0,911884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1,4252066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0,911884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1,4252066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0,911884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1,4252066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0,911884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1,4252066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0,911884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1,4252066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0,911884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1,4252066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0,911884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342. Фтористые газообразные соединения/в пересчете на фтор/: - </w:t>
            </w:r>
            <w:proofErr w:type="spellStart"/>
            <w:r>
              <w:rPr>
                <w:b/>
              </w:rPr>
              <w:t>гидрофторид</w:t>
            </w:r>
            <w:proofErr w:type="spellEnd"/>
            <w:r>
              <w:rPr>
                <w:b/>
              </w:rPr>
              <w:t xml:space="preserve"> (Водород фторид; </w:t>
            </w:r>
            <w:proofErr w:type="spellStart"/>
            <w:r>
              <w:rPr>
                <w:b/>
              </w:rPr>
              <w:t>фтороводород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Сварочные работы (ремонтная мастерская)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55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344. Фториды неорганические плохо растворимые - (алюминия фторид, кальция фторид, натрия </w:t>
            </w:r>
            <w:proofErr w:type="spellStart"/>
            <w:r>
              <w:rPr>
                <w:b/>
              </w:rPr>
              <w:t>гексафторалюминат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Сварочные работы (ремонтная мастерская)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57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410. Метан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0,018922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 - накопитель бытовых сточных 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0,016000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61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0,053844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0,053844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0,053844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0,053844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0,053844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0,053844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0,053844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0,053844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415. Смесь предельных углеводородов C1H4 - C5H12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62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КНС производственно-дождевых стоков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63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Емкость для сбора дренажа учтенной нефти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Емкость для сбора подтоварной воды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37,844000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37,844000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37,844000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37,844000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37,844000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37,844000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37,844000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37,844000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Емкость для сбора утечек и дренажа неучтенной нефти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8,809000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8,809000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8,809000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8,809000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8,809000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8,809000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8,809000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0,2790000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8,809000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67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Резервуарный парк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1,135296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70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0,296000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Резервуарный парк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0,000563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Станция очистки производственно-дождевых сточных 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БПЖТ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76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0,4040000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1,612500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77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ТПУ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0,169000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БПЖТ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0,372000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0,372000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0,372000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0,372000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0,372000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0,372000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0,372000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0,372000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79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СИКН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0031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0,733000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0,733000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0,733000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0,733000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0,733000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0,733000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0,733000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0,733000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Блок фильтров-грязеуловителей с УПУ №1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0,140000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Площадка путевых подогревателей нефти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6012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0,236000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0,236000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0,236000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0,236000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0,236000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0,236000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0,236000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0,236000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lastRenderedPageBreak/>
              <w:t>82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Узел задвижек РВС с УПУ №2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6013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0,166000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83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Узел блока фильтров и узел регулирования давления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0,147000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84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2,5883500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59,318844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2,5883500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59,318844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2,5883500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59,318844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2,5883500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59,318844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2,5883500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59,318844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2,5883500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59,318844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2,5883500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59,318844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2,5883500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59,318844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416. Смесь предельных углеводородов C6H14 - C10H22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КНС производственно-дождевых стоков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87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Емкость для сбора дренажа учтенной нефти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Емкость для сбора подтоварной воды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0,806000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89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Емкость для сбора утечек и дренажа неучтенной нефти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0,188000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0,188000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0,188000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0,188000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0,188000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0,188000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0,188000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0,188000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Резервуарный парк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0,983924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0,0930000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0,028000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Резервуарный парк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95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96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0,000188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97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Станция очистки производственно-дождевых сточных 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БПЖТ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0,596500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ТПУ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БПЖТ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0,039000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0,039000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102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СИКН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0031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0,077000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103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Блок фильтров-грязеуловителей с УПУ №1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6011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Площадка путевых подогревателей нефти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6012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Узел задвижек РВС с УПУ №2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6013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Узел блока фильтров и узел регулирования давления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0,015000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107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0,5891600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4,515300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0,5891600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4,515300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0,5891600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4,515300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0,5891600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4,515300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0,5891600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4,515300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0,5891600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4,515300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0,5891600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4,515300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0,5891600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4,515300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602. Бензол (</w:t>
            </w:r>
            <w:proofErr w:type="spellStart"/>
            <w:r>
              <w:rPr>
                <w:b/>
              </w:rPr>
              <w:t>Циклогексатриен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фенилгидрид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109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Резервуарный парк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Резервуарный парк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3,75e-6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БПЖТ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115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116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0,0042475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0,023585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0,0042475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0,023585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0,0042475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0,023585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0,0042475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0,023585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0,0042475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0,023585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0,0042475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0,023585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0,0042475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0,023585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0,0042475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0,023585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616. Диметилбензол (смесь о-, м-, п- изомеров) (</w:t>
            </w:r>
            <w:proofErr w:type="spellStart"/>
            <w:r>
              <w:rPr>
                <w:b/>
              </w:rPr>
              <w:t>Метилтолуол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117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Резервуарный парк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119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Резервуарный парк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121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9,38e-7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123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БПЖТ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124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0,002500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125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0,0034038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0,012574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0,0034038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0,012574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0,0034038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0,012574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0,0034038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0,012574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0,0034038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0,012574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0,0034038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0,012574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0,0034038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0,012574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0,0034038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0,012574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621. Метилбензол (</w:t>
            </w:r>
            <w:proofErr w:type="spellStart"/>
            <w:r>
              <w:rPr>
                <w:b/>
              </w:rPr>
              <w:t>Фенилметан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127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Резервуарный парк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lastRenderedPageBreak/>
              <w:t>128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 xml:space="preserve">Цех № 1, Насосная станция внешней и </w:t>
            </w:r>
            <w:proofErr w:type="spellStart"/>
            <w:r>
              <w:t>внутрипарковой</w:t>
            </w:r>
            <w:proofErr w:type="spellEnd"/>
            <w:r>
              <w:t xml:space="preserve"> перекачки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129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Резервуарный парк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130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131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1,88e-6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132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БПЖТ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134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0,0044068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0,017578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0,0044068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0,017578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0,0044068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0,017578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0,0044068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0,017578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0,0044068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0,017578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0,0044068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0,017578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0,0044068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0,017578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0,0044068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0,017578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703. </w:t>
            </w:r>
            <w:proofErr w:type="spellStart"/>
            <w:r>
              <w:rPr>
                <w:b/>
              </w:rPr>
              <w:t>Бенз</w:t>
            </w:r>
            <w:proofErr w:type="spellEnd"/>
            <w:r>
              <w:rPr>
                <w:b/>
              </w:rPr>
              <w:t>/а/</w:t>
            </w:r>
            <w:proofErr w:type="spellStart"/>
            <w:r>
              <w:rPr>
                <w:b/>
              </w:rPr>
              <w:t>пирен</w:t>
            </w:r>
            <w:proofErr w:type="spellEnd"/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ДЭС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1,26e-8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1,26e-8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1,26e-8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1,26e-8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1,26e-8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1,26e-8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1,26e-8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1,26e-8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136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2,76e-10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2,76e-10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2,76e-10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2,76e-10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2,76e-10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2,76e-10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2,76e-10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2,76e-10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137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1,29e-8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1,29e-8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1,29e-8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1,29e-8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1,29e-8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1,29e-8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1,29e-8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0,0000028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1,29e-8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1071. </w:t>
            </w:r>
            <w:proofErr w:type="spellStart"/>
            <w:r>
              <w:rPr>
                <w:b/>
              </w:rPr>
              <w:t>Гидроксибензол</w:t>
            </w:r>
            <w:proofErr w:type="spellEnd"/>
            <w:r>
              <w:rPr>
                <w:b/>
              </w:rPr>
              <w:t xml:space="preserve"> (фенол) (</w:t>
            </w:r>
            <w:proofErr w:type="spellStart"/>
            <w:r>
              <w:rPr>
                <w:b/>
              </w:rPr>
              <w:t>Оксибензол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фенилгидроксид</w:t>
            </w:r>
            <w:proofErr w:type="spellEnd"/>
            <w:r>
              <w:rPr>
                <w:b/>
              </w:rPr>
              <w:t xml:space="preserve">; фениловый спирт; </w:t>
            </w:r>
            <w:proofErr w:type="spellStart"/>
            <w:r>
              <w:rPr>
                <w:b/>
              </w:rPr>
              <w:t>моногидроксибензол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138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 - накопитель бытовых сточных 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139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0,000010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0,000010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1325. Формальдегид (Муравьиный альдегид, </w:t>
            </w:r>
            <w:proofErr w:type="spellStart"/>
            <w:r>
              <w:rPr>
                <w:b/>
              </w:rPr>
              <w:t>оксометан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метиленоксид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ДЭС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0,0262500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141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0,0022222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0,0022222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0,0022222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0,0022222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0,0022222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0,0022222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0,0022222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0,0022222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142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 - накопитель бытовых сточных 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143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0,0284727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0,0284727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0,0284727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0,0284727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0,0284727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0,0284727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0,0284727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0,0284727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0,000143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1716. </w:t>
            </w:r>
            <w:proofErr w:type="spellStart"/>
            <w:r>
              <w:rPr>
                <w:b/>
              </w:rPr>
              <w:t>Одорант</w:t>
            </w:r>
            <w:proofErr w:type="spellEnd"/>
            <w:r>
              <w:rPr>
                <w:b/>
              </w:rPr>
              <w:t xml:space="preserve"> смесь природных меркаптанов с массовым содержанием </w:t>
            </w:r>
            <w:proofErr w:type="spellStart"/>
            <w:r>
              <w:rPr>
                <w:b/>
              </w:rPr>
              <w:t>этантиола</w:t>
            </w:r>
            <w:proofErr w:type="spellEnd"/>
            <w:r>
              <w:rPr>
                <w:b/>
              </w:rPr>
              <w:t xml:space="preserve"> 26 - 41%, </w:t>
            </w:r>
            <w:proofErr w:type="spellStart"/>
            <w:r>
              <w:rPr>
                <w:b/>
              </w:rPr>
              <w:t>изопропан-тиола</w:t>
            </w:r>
            <w:proofErr w:type="spellEnd"/>
            <w:r>
              <w:rPr>
                <w:b/>
              </w:rPr>
              <w:t xml:space="preserve"> 38 - 47%, втор-</w:t>
            </w:r>
            <w:proofErr w:type="spellStart"/>
            <w:r>
              <w:rPr>
                <w:b/>
              </w:rPr>
              <w:t>бутантиола</w:t>
            </w:r>
            <w:proofErr w:type="spellEnd"/>
            <w:r>
              <w:rPr>
                <w:b/>
              </w:rPr>
              <w:t xml:space="preserve"> 7 - 13%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Резервуар - накопитель бытовых сточных 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145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3,00e-8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2732. Керосин (Керосин прямой перегонки; керосин дезодорированный)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ДЭС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147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0,0500000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148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0,6800000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0,6800000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0,6800000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0,6800000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0,6800000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0,6800000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0,6800000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0,6800000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0,003075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2754. </w:t>
            </w:r>
            <w:proofErr w:type="spellStart"/>
            <w:r>
              <w:rPr>
                <w:b/>
              </w:rPr>
              <w:t>Алканы</w:t>
            </w:r>
            <w:proofErr w:type="spellEnd"/>
            <w:r>
              <w:rPr>
                <w:b/>
              </w:rPr>
              <w:t xml:space="preserve"> C12-19 (в пересчете на C)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149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Емкость для аварийного сбора дизельного топлива ДЭС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0,0120982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0,000357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150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Емкость дизельного топлива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151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0,0160982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0,0160982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0,0160982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0,0160982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0,0160982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0,0160982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0,0160982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0,0160982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0,000857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2908. Пыль неорганическая, содержащая двуокись кремния, в %: - 70-20 (шамот, цемент, пыль цементного производства - глина, глинистый сланец, доменный шлак, песок, клинкер, зола кремнезем и другие)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152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Сварочные работы (ремонтная мастерская)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153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2930. Пыль абразивная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154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1, Слесарный участок (ремонтная мастерская)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155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156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3,34e-8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157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0,0000001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4310" w:type="dxa"/>
            <w:gridSpan w:val="3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490DDC" w:rsidRDefault="00490DDC"/>
    <w:p w:rsidR="00490DDC" w:rsidRDefault="00A62926">
      <w:r>
        <w:br w:type="page"/>
      </w:r>
    </w:p>
    <w:p w:rsidR="00490DDC" w:rsidRDefault="00A62926">
      <w:pPr>
        <w:pStyle w:val="a3"/>
        <w:spacing w:after="120" w:line="240" w:lineRule="auto"/>
        <w:jc w:val="left"/>
      </w:pPr>
      <w:r>
        <w:rPr>
          <w:b/>
        </w:rPr>
        <w:lastRenderedPageBreak/>
        <w:t>Таблица 6 – Нормативы выбросов загрязняющих веществ в атмосферный воздух по конкретным стационарным источникам выбросов и загрязняющим веществам</w:t>
      </w:r>
    </w:p>
    <w:p w:rsidR="00490DDC" w:rsidRDefault="00A62926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b/>
          <w:u w:val="single"/>
        </w:rPr>
        <w:t>ПСП "</w:t>
      </w:r>
      <w:proofErr w:type="spellStart"/>
      <w:r>
        <w:rPr>
          <w:b/>
          <w:u w:val="single"/>
        </w:rPr>
        <w:t>Конданефть</w:t>
      </w:r>
      <w:proofErr w:type="spellEnd"/>
      <w:r>
        <w:rPr>
          <w:b/>
          <w:u w:val="single"/>
        </w:rPr>
        <w:t>" (Приемо-сдаточный пункт)</w:t>
      </w:r>
      <w:r>
        <w:rPr>
          <w:u w:val="single"/>
        </w:rPr>
        <w:tab/>
      </w:r>
    </w:p>
    <w:p w:rsidR="00490DDC" w:rsidRDefault="00A62926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:rsidR="00490DDC" w:rsidRDefault="00A62926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3. Химико-аналитическая лаборатория и вахтовый жилой комплекс</w:t>
      </w:r>
      <w:r>
        <w:rPr>
          <w:u w:val="single"/>
        </w:rPr>
        <w:tab/>
      </w:r>
    </w:p>
    <w:p w:rsidR="00490DDC" w:rsidRDefault="00A62926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</w:t>
      </w:r>
    </w:p>
    <w:p w:rsidR="00490DDC" w:rsidRDefault="00A62926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490DDC" w:rsidRDefault="00A62926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490DDC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___ 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Подразделение, цех, участок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№ ис</w:t>
            </w:r>
            <w:r>
              <w:softHyphen/>
              <w:t>точ</w:t>
            </w:r>
            <w:r>
              <w:softHyphen/>
              <w:t>ника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Нормативы выбросов загрязняющих веществ (ЗВ)</w:t>
            </w:r>
          </w:p>
        </w:tc>
      </w:tr>
      <w:tr w:rsidR="00490DDC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3402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На момент разработки ПДВ 2021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</w:tr>
      <w:tr w:rsidR="00490DDC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3402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</w:tr>
      <w:tr w:rsidR="00490DDC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203. Хром/в пересчете на хрома (VI) оксид/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0,0000776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322. Серная кислота/по молекуле H2SO4/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0,002069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0,0000656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0,002069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349. Хлор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0,007000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0,006000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0,0195000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0,024000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410. Метан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0,126144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0,378432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0,378432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0,378432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0,378432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0,378432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0,378432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0,378432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0,0120000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0,378432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415. Смесь предельных углеводородов C1H4 - C5H12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0,005468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0,005468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0,005468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0,005468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0,005468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0,005468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0,005468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0,0003855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0,005468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0,000419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0,000419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0,000419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0,000419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0,000419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0,000419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0,000419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0,000419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0,005759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0,005759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0,005759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0,005759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0,005759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0,005759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0,005759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0,0004060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0,005759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0,0038400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0,121099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0,0038400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0,121099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0,0038400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0,121099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0,0038400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0,121099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0,0038400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0,121099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0,0038400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0,121099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0,0038400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0,121099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0,0038400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0,121099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3,60e-7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3,60e-7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3,60e-7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3,60e-7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3,60e-7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3,60e-7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3,60e-7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3,60e-7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20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0,2248000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7,089293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0,2248000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7,089293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0,2248000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7,089293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0,2248000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7,089293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0,2248000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7,089293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0,2248000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7,089293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0,2248000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7,089293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0,2248000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7,089293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21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0,0000445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0,0000445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0,0000445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0,0000445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0,0000445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0,0000445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0,0000445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0,000632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0,0000445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0,000632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24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0,0240000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0,756864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25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0,2775265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8,736694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0,2775265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8,736694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0,2775265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8,736694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0,2775265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8,736694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0,2775265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8,736694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0,2775265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8,736694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0,2775265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8,736694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0,2775265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8,736694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416. Смесь предельных углеводородов C6H14 - C10H22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0,0000214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27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1,63e-6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1,63e-6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1,63e-6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1,63e-6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1,63e-6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1,63e-6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1,63e-6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1,20e-7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1,63e-6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28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1,58e-6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1,58e-6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1,58e-6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1,58e-6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1,58e-6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1,58e-6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1,58e-6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1,58e-6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0,0000225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0,0262730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0,828546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0,0262730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0,828546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0,0262730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0,828546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0,0262730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0,828546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0,0262730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0,828546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0,0262730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0,828546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0,0262730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0,828546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0,0262730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0,828546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30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7,10e-7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7,10e-7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7,10e-7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7,10e-7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7,10e-7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7,10e-7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7,10e-7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7,10e-7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0,0000102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31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1,70e-7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2,46e-6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1,70e-7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2,46e-6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1,70e-7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2,46e-6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1,70e-7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2,46e-6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1,70e-7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2,46e-6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1,70e-7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2,46e-6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1,70e-7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2,46e-6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1,70e-7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2,46e-6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8,00e-8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0,0000014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34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0,0200000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0,630720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35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0,1103670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3,480534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0,1103670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3,480534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0,1103670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3,480534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0,1103670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3,480534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0,1103670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3,480534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0,1103670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3,480534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0,1103670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3,480534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0,1103670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3,480534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36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0,1766442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5,570580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0,1766442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5,570580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0,1766442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5,570580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0,1766442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5,570580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0,1766442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5,570580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0,1766442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5,570580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0,1766442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5,570580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0,1766442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5,570580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602. Бензол (</w:t>
            </w:r>
            <w:proofErr w:type="spellStart"/>
            <w:r>
              <w:rPr>
                <w:b/>
              </w:rPr>
              <w:t>Циклогексатриен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фенилгидрид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37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38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0,0008000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0,025229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40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0,054243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0,054243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0,054243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0,054243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0,054243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0,054243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0,054243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0,054243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616. Диметилбензол (смесь о-, м-, п- изомеров) (</w:t>
            </w:r>
            <w:proofErr w:type="spellStart"/>
            <w:r>
              <w:rPr>
                <w:b/>
              </w:rPr>
              <w:t>Метилтолуол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0,0013255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0,0013255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0,0013255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0,0013255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0,0013255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0,0013255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0,0013255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0,0013255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0,018800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0,0012240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0,017360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0,0012240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0,017360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0,0012240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0,017360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0,0012240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0,017360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0,0012240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0,017360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0,0012240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0,017360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0,0012240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0,017360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0,0012240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0,017360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lastRenderedPageBreak/>
              <w:t>43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lastRenderedPageBreak/>
              <w:t>44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45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0,0027895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0,043730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0,0027895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0,043730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0,0027895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0,043730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0,0027895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0,043730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0,0027895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0,043730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0,0027895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0,043730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0,0027895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0,043730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0,0027895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0,043730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621. Метилбензол (</w:t>
            </w:r>
            <w:proofErr w:type="spellStart"/>
            <w:r>
              <w:rPr>
                <w:b/>
              </w:rPr>
              <w:t>Фенилметан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0,0013960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0,019800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0,0013960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0,019800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0,0013960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0,019800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0,0013960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0,019800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0,0013960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0,019800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0,0013960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0,019800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0,0013960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0,019800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0,0013960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0,019800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47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0,0000192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0,000273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0,0000192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0,000273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0,0000192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0,000273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0,0000192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0,000273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0,0000192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0,000273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0,0000192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0,000273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0,0000192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0,000273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0,0000192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0,000273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48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49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0,003785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50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0,0016552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0,027643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0,0016552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0,027643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0,0016552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0,027643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0,0016552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0,027643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0,0016552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0,027643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0,0016552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0,027643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0,0016552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0,027643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0,0016552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0,027643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1061. Этанол (Этиловый спирт; </w:t>
            </w:r>
            <w:proofErr w:type="spellStart"/>
            <w:r>
              <w:rPr>
                <w:b/>
              </w:rPr>
              <w:t>метилкарбинол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53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0,0006141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0,004200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1078. Этан-1,2-диол (1,2-Дигидроксиэтан; гликоль; этилен </w:t>
            </w:r>
            <w:proofErr w:type="spellStart"/>
            <w:r>
              <w:rPr>
                <w:b/>
              </w:rPr>
              <w:t>дигидрат</w:t>
            </w:r>
            <w:proofErr w:type="spellEnd"/>
            <w:r>
              <w:rPr>
                <w:b/>
              </w:rPr>
              <w:t>; 2-гидроксиэтанол)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54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55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0,000553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0,0000390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0,000553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1314. </w:t>
            </w:r>
            <w:proofErr w:type="spellStart"/>
            <w:r>
              <w:rPr>
                <w:b/>
              </w:rPr>
              <w:t>Пропаналь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Пропиональдегид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метилацетальдегид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57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0,0000188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58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0,0001996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0,0001996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0,0001996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0,0001996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0,0001996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0,0001996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0,0001996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0,0000125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0,0001996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0,0000125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59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0,0008002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0,000050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1317. Ацетальдегид (Уксусный альдегид)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61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1401. Пропан-2-он (</w:t>
            </w:r>
            <w:proofErr w:type="spellStart"/>
            <w:r>
              <w:rPr>
                <w:b/>
              </w:rPr>
              <w:t>Диметилкетон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диметилформальдегид</w:t>
            </w:r>
            <w:proofErr w:type="spellEnd"/>
            <w:r>
              <w:rPr>
                <w:b/>
              </w:rPr>
              <w:t>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62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0003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0,0003314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0,004700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0,0003314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0,004700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0,0003314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0,004700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0,0003314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0,004700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0,0003314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0,004700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0,0003314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0,004700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0,0003314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0,004700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0,0003314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0,004700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0,000202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0,0000142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0,000202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64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65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0,0003476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0,004965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0,0003476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0,004965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0,0003476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0,004965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0,0003476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0,004965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0,0003476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0,004965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0,0003476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0,004965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0,0003476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0,004965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0,0003476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0,004965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1531. </w:t>
            </w:r>
            <w:proofErr w:type="spellStart"/>
            <w:r>
              <w:rPr>
                <w:b/>
              </w:rPr>
              <w:t>Гексановая</w:t>
            </w:r>
            <w:proofErr w:type="spellEnd"/>
            <w:r>
              <w:rPr>
                <w:b/>
              </w:rPr>
              <w:t xml:space="preserve"> кислота (Капроновая кислота)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67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0,0018765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0,0000113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68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0017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0,0012472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0,0012472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0,0012472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0,0012472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0,0012472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0,0012472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0,0012472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0,0000075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0,0012472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0,0000075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69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0,0050002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0,000030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1555. </w:t>
            </w:r>
            <w:proofErr w:type="spellStart"/>
            <w:r>
              <w:rPr>
                <w:b/>
              </w:rPr>
              <w:t>Этановая</w:t>
            </w:r>
            <w:proofErr w:type="spellEnd"/>
            <w:r>
              <w:rPr>
                <w:b/>
              </w:rPr>
              <w:t xml:space="preserve"> кислота (</w:t>
            </w:r>
            <w:proofErr w:type="spellStart"/>
            <w:r>
              <w:rPr>
                <w:b/>
              </w:rPr>
              <w:t>Этановая</w:t>
            </w:r>
            <w:proofErr w:type="spellEnd"/>
            <w:r>
              <w:rPr>
                <w:b/>
              </w:rPr>
              <w:t xml:space="preserve"> кислота; метанкарбоновая кислота)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70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0006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0,001451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0,001451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0,001451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0,001451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0,001451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0,001451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0,001451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0,001451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71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0,000300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72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0,001751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0,001751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2752. Уайт-спирит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73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0,001357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0,0000430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0,001357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74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0009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0,000726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0,000726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0,000726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0,000726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0,000726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0,000726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0,000726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0,0000230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0,000726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75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0,002083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0,0000660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0,002083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3721. Пыль мучная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76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0018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77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0,0000200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0,000100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4310" w:type="dxa"/>
            <w:gridSpan w:val="3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490DDC" w:rsidRDefault="00490DDC"/>
    <w:p w:rsidR="00490DDC" w:rsidRDefault="00A62926">
      <w:r>
        <w:br w:type="page"/>
      </w:r>
    </w:p>
    <w:p w:rsidR="00490DDC" w:rsidRDefault="00A62926">
      <w:pPr>
        <w:pStyle w:val="a3"/>
        <w:spacing w:after="120" w:line="240" w:lineRule="auto"/>
        <w:jc w:val="left"/>
      </w:pPr>
      <w:r>
        <w:rPr>
          <w:b/>
        </w:rPr>
        <w:lastRenderedPageBreak/>
        <w:t>Таблица 6 – Нормативы выбросов загрязняющих веществ в атмосферный воздух по конкретным стационарным источникам выбросов и загрязняющим веществам</w:t>
      </w:r>
    </w:p>
    <w:p w:rsidR="00490DDC" w:rsidRDefault="00A62926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490DDC" w:rsidRDefault="00A62926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:rsidR="00490DDC" w:rsidRDefault="00A62926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2. Промысловый нефтепровод</w:t>
      </w:r>
      <w:r>
        <w:rPr>
          <w:u w:val="single"/>
        </w:rPr>
        <w:tab/>
      </w:r>
    </w:p>
    <w:p w:rsidR="00490DDC" w:rsidRDefault="00A62926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</w:t>
      </w:r>
    </w:p>
    <w:p w:rsidR="00490DDC" w:rsidRDefault="00A62926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490DDC" w:rsidRDefault="00A62926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490DDC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___ 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Подразделение, цех, участок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№ ис</w:t>
            </w:r>
            <w:r>
              <w:softHyphen/>
              <w:t>точ</w:t>
            </w:r>
            <w:r>
              <w:softHyphen/>
              <w:t>ника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Нормативы выбросов загрязняющих веществ (ЗВ)</w:t>
            </w:r>
          </w:p>
        </w:tc>
      </w:tr>
      <w:tr w:rsidR="00490DDC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3402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На момент разработки ПДВ 2021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</w:tr>
      <w:tr w:rsidR="00490DDC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3402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454" w:type="dxa"/>
            <w:vMerge/>
            <w:shd w:val="clear" w:color="auto" w:fill="F2F2F2"/>
            <w:vAlign w:val="center"/>
          </w:tcPr>
          <w:p w:rsidR="00490DDC" w:rsidRDefault="00490DDC"/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490DDC" w:rsidRDefault="00A62926">
            <w:pPr>
              <w:pStyle w:val="8"/>
              <w:keepNext/>
              <w:jc w:val="center"/>
            </w:pPr>
            <w:r>
              <w:t>ВРВ</w:t>
            </w:r>
          </w:p>
        </w:tc>
      </w:tr>
      <w:tr w:rsidR="00490DDC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490DDC" w:rsidRDefault="00A62926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415. Смесь предельных углеводородов C1H4 - C5H12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2, Промысловый нефтепровод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0,1460570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4,606059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0,046000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0,046000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0,080000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0,0020000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0,080000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0,1490570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4,732059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0,1490570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4,732059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0,1490570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4,732059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0,1490570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4,732059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0,1490570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4,732059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0,1490570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4,732059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0,1490570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4,732059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0,1490570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4,732059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21545" w:type="dxa"/>
            <w:gridSpan w:val="27"/>
          </w:tcPr>
          <w:p w:rsidR="00490DDC" w:rsidRDefault="00A62926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416. Смесь предельных углеводородов C6H14 - C10H22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490DDC" w:rsidRDefault="00A62926">
            <w:pPr>
              <w:pStyle w:val="8"/>
            </w:pPr>
            <w:r>
              <w:t>Цех № 2, Промысловый нефтепровод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0,0031140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0,0031140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0,0031140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0,0031140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0,0031140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0,0031140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0,0031140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0,0031140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0,098320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6001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0,003000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vMerge/>
            <w:vAlign w:val="center"/>
          </w:tcPr>
          <w:p w:rsidR="00490DDC" w:rsidRDefault="00490DDC"/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6002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0,0002000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t>0,008000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</w:tr>
      <w:tr w:rsidR="00490DDC">
        <w:trPr>
          <w:trHeight w:val="198"/>
        </w:trPr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0,109320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0,109320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0,109320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0,109320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0,109320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0,109320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0,109320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0,0034140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0,109320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490DDC">
        <w:trPr>
          <w:trHeight w:val="198"/>
        </w:trPr>
        <w:tc>
          <w:tcPr>
            <w:tcW w:w="4310" w:type="dxa"/>
            <w:gridSpan w:val="3"/>
            <w:vAlign w:val="center"/>
          </w:tcPr>
          <w:p w:rsidR="00490DDC" w:rsidRDefault="00A62926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7" w:type="dxa"/>
          </w:tcPr>
          <w:p w:rsidR="00490DDC" w:rsidRDefault="00A62926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490DDC" w:rsidRDefault="00490DDC"/>
    <w:sectPr w:rsidR="00490DDC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DC"/>
    <w:rsid w:val="00490DDC"/>
    <w:rsid w:val="00A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38E2-7BF9-4284-AA0C-E7552164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8286</Words>
  <Characters>47233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Анна Вячеславовна</dc:creator>
  <cp:lastModifiedBy>User</cp:lastModifiedBy>
  <cp:revision>2</cp:revision>
  <dcterms:created xsi:type="dcterms:W3CDTF">2023-02-08T08:22:00Z</dcterms:created>
  <dcterms:modified xsi:type="dcterms:W3CDTF">2023-02-08T08:22:00Z</dcterms:modified>
</cp:coreProperties>
</file>