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ED" w:rsidRDefault="004F5310">
      <w:pPr>
        <w:rPr>
          <w:noProof/>
          <w:lang w:eastAsia="ru-RU"/>
        </w:rPr>
      </w:pPr>
      <w:r>
        <w:rPr>
          <w:noProof/>
          <w:lang w:eastAsia="ru-RU"/>
        </w:rPr>
        <w:t>На топооснове обозначение РТ есть</w:t>
      </w:r>
    </w:p>
    <w:p w:rsidR="004F5310" w:rsidRDefault="004F53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E3383B" wp14:editId="4BF12359">
            <wp:extent cx="3944938" cy="3155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4938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60" w:rsidRDefault="000E0060">
      <w:bookmarkStart w:id="0" w:name="_GoBack"/>
      <w:bookmarkEnd w:id="0"/>
      <w:r>
        <w:t>При выводе на печать обозначение расчетных точек теряется.</w:t>
      </w:r>
    </w:p>
    <w:p w:rsidR="000E0060" w:rsidRDefault="004E3CD8">
      <w:r>
        <w:rPr>
          <w:noProof/>
          <w:lang w:eastAsia="ru-RU"/>
        </w:rPr>
        <w:drawing>
          <wp:inline distT="0" distB="0" distL="0" distR="0" wp14:anchorId="7BD05541" wp14:editId="35E7CA7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D8" w:rsidRDefault="004E3CD8"/>
    <w:p w:rsidR="000E0060" w:rsidRDefault="000E0060"/>
    <w:sectPr w:rsidR="000E0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060"/>
    <w:rsid w:val="000E0060"/>
    <w:rsid w:val="004E3CD8"/>
    <w:rsid w:val="004F5310"/>
    <w:rsid w:val="00B7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59083"/>
  <w15:chartTrackingRefBased/>
  <w15:docId w15:val="{8EFE134E-B142-4E5F-B347-B7912986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2023-02-18T09:22:00Z</dcterms:created>
  <dcterms:modified xsi:type="dcterms:W3CDTF">2023-02-18T09:39:00Z</dcterms:modified>
</cp:coreProperties>
</file>