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0C34" w14:textId="77777777" w:rsidR="00B3786B" w:rsidRDefault="00B3786B" w:rsidP="00B3786B">
      <w:pPr>
        <w:pStyle w:val="a3"/>
        <w:spacing w:before="240" w:after="240"/>
      </w:pPr>
      <w:r>
        <w:t xml:space="preserve">Характеристика нестационарности во времени источников загрязнения атмосферы и их </w:t>
      </w:r>
      <w:proofErr w:type="gramStart"/>
      <w:r>
        <w:t>не одновременности</w:t>
      </w:r>
      <w:proofErr w:type="gramEnd"/>
      <w:r>
        <w:t xml:space="preserve"> работы по группам, приведена в таблице 1.1.6.</w:t>
      </w:r>
    </w:p>
    <w:p w14:paraId="29F00946" w14:textId="77777777" w:rsidR="00B3786B" w:rsidRDefault="00B3786B" w:rsidP="00B3786B">
      <w:pPr>
        <w:pStyle w:val="a3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6971AE82" wp14:editId="494092C8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6297930" cy="304800"/>
                <wp:effectExtent l="1905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D2943" w14:textId="77777777" w:rsidR="00B3786B" w:rsidRDefault="00B3786B" w:rsidP="00B3786B">
                            <w:pPr>
                              <w:pStyle w:val="a3"/>
                              <w:spacing w:line="192" w:lineRule="auto"/>
                            </w:pPr>
                            <w:r>
                              <w:rPr>
                                <w:b/>
                              </w:rPr>
                              <w:t xml:space="preserve">Таблица № 1.1.6 - Характеристика нестационарности во времени источников загрязнения атмосферы и их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не одновременности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работы по группам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AE8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pt;margin-top:4pt;width:495.9pt;height:24pt;z-index:251659264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" o:allowincell="f" o:allowoverlap="f" stroked="f">
                <v:textbox inset="0,0,0,0">
                  <w:txbxContent>
                    <w:p w14:paraId="147D2943" w14:textId="77777777" w:rsidR="00B3786B" w:rsidRDefault="00B3786B" w:rsidP="00B3786B">
                      <w:pPr>
                        <w:pStyle w:val="a3"/>
                        <w:spacing w:line="192" w:lineRule="auto"/>
                      </w:pPr>
                      <w:r>
                        <w:rPr>
                          <w:b/>
                        </w:rPr>
                        <w:t xml:space="preserve">Таблица № 1.1.6 - Характеристика нестационарности во времени источников загрязнения атмосферы и их </w:t>
                      </w:r>
                      <w:proofErr w:type="gramStart"/>
                      <w:r>
                        <w:rPr>
                          <w:b/>
                        </w:rPr>
                        <w:t>не одновременности</w:t>
                      </w:r>
                      <w:proofErr w:type="gramEnd"/>
                      <w:r>
                        <w:rPr>
                          <w:b/>
                        </w:rPr>
                        <w:t xml:space="preserve"> работы по группам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680"/>
        <w:gridCol w:w="567"/>
        <w:gridCol w:w="907"/>
        <w:gridCol w:w="907"/>
        <w:gridCol w:w="2438"/>
        <w:gridCol w:w="3404"/>
      </w:tblGrid>
      <w:tr w:rsidR="00B3786B" w:rsidRPr="00280AD1" w14:paraId="41B2361B" w14:textId="77777777" w:rsidTr="00B3786B">
        <w:trPr>
          <w:cantSplit/>
          <w:trHeight w:hRule="exact" w:val="340"/>
          <w:tblHeader/>
        </w:trPr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8A088EF" w14:textId="77777777" w:rsidR="00B3786B" w:rsidRPr="00280AD1" w:rsidRDefault="00B3786B" w:rsidP="00845DC4">
            <w:pPr>
              <w:pStyle w:val="8"/>
              <w:keepNext/>
              <w:spacing w:line="480" w:lineRule="auto"/>
              <w:jc w:val="left"/>
            </w:pPr>
            <w:r w:rsidRPr="00280AD1">
              <w:t>Продолжение таблицы 1.1.6</w:t>
            </w:r>
          </w:p>
        </w:tc>
      </w:tr>
      <w:tr w:rsidR="00B3786B" w:rsidRPr="00280AD1" w14:paraId="26530D87" w14:textId="77777777" w:rsidTr="00B3786B">
        <w:trPr>
          <w:cantSplit/>
          <w:tblHeader/>
        </w:trPr>
        <w:tc>
          <w:tcPr>
            <w:tcW w:w="510" w:type="dxa"/>
            <w:vMerge w:val="restart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6CD27842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№ ИЗА</w:t>
            </w: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14:paraId="615C5CA2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Учет в расчете</w:t>
            </w:r>
          </w:p>
        </w:tc>
        <w:tc>
          <w:tcPr>
            <w:tcW w:w="680" w:type="dxa"/>
            <w:vMerge w:val="restart"/>
            <w:shd w:val="clear" w:color="auto" w:fill="F2F2F2"/>
            <w:vAlign w:val="center"/>
          </w:tcPr>
          <w:p w14:paraId="2F5A98FB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Исключение из фона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14:paraId="41AB9EC3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№ режима ИЗА</w:t>
            </w:r>
          </w:p>
        </w:tc>
        <w:tc>
          <w:tcPr>
            <w:tcW w:w="1814" w:type="dxa"/>
            <w:gridSpan w:val="2"/>
            <w:shd w:val="clear" w:color="auto" w:fill="F2F2F2"/>
            <w:vAlign w:val="center"/>
          </w:tcPr>
          <w:p w14:paraId="6FF686EA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Срок действия режима ИЗА в расчётном году</w:t>
            </w:r>
          </w:p>
        </w:tc>
        <w:tc>
          <w:tcPr>
            <w:tcW w:w="2438" w:type="dxa"/>
            <w:vMerge w:val="restart"/>
            <w:shd w:val="clear" w:color="auto" w:fill="F2F2F2"/>
            <w:vAlign w:val="center"/>
          </w:tcPr>
          <w:p w14:paraId="5FA2A44F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Рабочий график</w:t>
            </w:r>
          </w:p>
        </w:tc>
        <w:tc>
          <w:tcPr>
            <w:tcW w:w="3404" w:type="dxa"/>
            <w:vMerge w:val="restart"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7D865AB7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Принадлежность к группе источников, работающих не одновременно</w:t>
            </w:r>
          </w:p>
        </w:tc>
      </w:tr>
      <w:tr w:rsidR="00B3786B" w:rsidRPr="00280AD1" w14:paraId="76D43520" w14:textId="77777777" w:rsidTr="00B3786B">
        <w:trPr>
          <w:cantSplit/>
          <w:tblHeader/>
        </w:trPr>
        <w:tc>
          <w:tcPr>
            <w:tcW w:w="510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5B3AAF03" w14:textId="77777777" w:rsidR="00B3786B" w:rsidRPr="00280AD1" w:rsidRDefault="00B3786B" w:rsidP="00845DC4">
            <w:pPr>
              <w:pStyle w:val="8"/>
              <w:keepNext/>
              <w:jc w:val="center"/>
            </w:pPr>
          </w:p>
        </w:tc>
        <w:tc>
          <w:tcPr>
            <w:tcW w:w="510" w:type="dxa"/>
            <w:vMerge/>
            <w:shd w:val="clear" w:color="auto" w:fill="F2F2F2"/>
            <w:vAlign w:val="center"/>
          </w:tcPr>
          <w:p w14:paraId="7558DE0D" w14:textId="77777777" w:rsidR="00B3786B" w:rsidRPr="00280AD1" w:rsidRDefault="00B3786B" w:rsidP="00845DC4">
            <w:pPr>
              <w:pStyle w:val="8"/>
              <w:keepNext/>
              <w:jc w:val="center"/>
            </w:pPr>
          </w:p>
        </w:tc>
        <w:tc>
          <w:tcPr>
            <w:tcW w:w="680" w:type="dxa"/>
            <w:vMerge/>
            <w:shd w:val="clear" w:color="auto" w:fill="F2F2F2"/>
            <w:vAlign w:val="center"/>
          </w:tcPr>
          <w:p w14:paraId="6D4BA25D" w14:textId="77777777" w:rsidR="00B3786B" w:rsidRPr="00280AD1" w:rsidRDefault="00B3786B" w:rsidP="00845DC4">
            <w:pPr>
              <w:pStyle w:val="8"/>
              <w:keepNext/>
              <w:jc w:val="center"/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14:paraId="09A0BD8E" w14:textId="77777777" w:rsidR="00B3786B" w:rsidRPr="00280AD1" w:rsidRDefault="00B3786B" w:rsidP="00845DC4">
            <w:pPr>
              <w:pStyle w:val="8"/>
              <w:keepNext/>
              <w:jc w:val="center"/>
            </w:pPr>
          </w:p>
        </w:tc>
        <w:tc>
          <w:tcPr>
            <w:tcW w:w="907" w:type="dxa"/>
            <w:shd w:val="clear" w:color="auto" w:fill="F2F2F2"/>
            <w:vAlign w:val="center"/>
          </w:tcPr>
          <w:p w14:paraId="7694961F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начало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3D50238A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окончание</w:t>
            </w:r>
          </w:p>
        </w:tc>
        <w:tc>
          <w:tcPr>
            <w:tcW w:w="2438" w:type="dxa"/>
            <w:vMerge/>
            <w:shd w:val="clear" w:color="auto" w:fill="F2F2F2"/>
            <w:vAlign w:val="center"/>
          </w:tcPr>
          <w:p w14:paraId="46703DC6" w14:textId="77777777" w:rsidR="00B3786B" w:rsidRPr="00280AD1" w:rsidRDefault="00B3786B" w:rsidP="00845DC4">
            <w:pPr>
              <w:pStyle w:val="8"/>
              <w:keepNext/>
              <w:jc w:val="center"/>
            </w:pPr>
          </w:p>
        </w:tc>
        <w:tc>
          <w:tcPr>
            <w:tcW w:w="340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5AFEAA32" w14:textId="77777777" w:rsidR="00B3786B" w:rsidRPr="00280AD1" w:rsidRDefault="00B3786B" w:rsidP="00845DC4">
            <w:pPr>
              <w:pStyle w:val="8"/>
              <w:keepNext/>
              <w:jc w:val="center"/>
            </w:pPr>
          </w:p>
        </w:tc>
      </w:tr>
      <w:tr w:rsidR="00B3786B" w:rsidRPr="00280AD1" w14:paraId="0F685919" w14:textId="77777777" w:rsidTr="00B3786B">
        <w:trPr>
          <w:cantSplit/>
          <w:tblHeader/>
        </w:trPr>
        <w:tc>
          <w:tcPr>
            <w:tcW w:w="510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606FB38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1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4E07115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2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15EEF06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2047C18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4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119600F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58725C1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6</w:t>
            </w:r>
          </w:p>
        </w:tc>
        <w:tc>
          <w:tcPr>
            <w:tcW w:w="243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CC060E9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7</w:t>
            </w:r>
          </w:p>
        </w:tc>
        <w:tc>
          <w:tcPr>
            <w:tcW w:w="3404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52B7F7" w14:textId="77777777" w:rsidR="00B3786B" w:rsidRPr="00280AD1" w:rsidRDefault="00B3786B" w:rsidP="00845DC4">
            <w:pPr>
              <w:pStyle w:val="8"/>
              <w:keepNext/>
              <w:jc w:val="center"/>
            </w:pPr>
            <w:r w:rsidRPr="00280AD1">
              <w:t>8</w:t>
            </w:r>
          </w:p>
        </w:tc>
      </w:tr>
      <w:tr w:rsidR="00B3786B" w:rsidRPr="00280AD1" w14:paraId="6B00C6BD" w14:textId="77777777" w:rsidTr="00B3786B"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2EC9CF" w14:textId="77777777" w:rsidR="00B3786B" w:rsidRPr="00280AD1" w:rsidRDefault="00B3786B" w:rsidP="00845DC4">
            <w:pPr>
              <w:pStyle w:val="8"/>
              <w:tabs>
                <w:tab w:val="left" w:pos="1134"/>
              </w:tabs>
            </w:pPr>
            <w:r w:rsidRPr="00280AD1">
              <w:rPr>
                <w:b/>
              </w:rPr>
              <w:t>Объект:</w:t>
            </w:r>
            <w:r w:rsidRPr="00280AD1">
              <w:rPr>
                <w:b/>
              </w:rPr>
              <w:tab/>
              <w:t>1. Площадка №1</w:t>
            </w:r>
          </w:p>
        </w:tc>
      </w:tr>
      <w:tr w:rsidR="00B3786B" w:rsidRPr="00280AD1" w14:paraId="69CD3F8C" w14:textId="77777777" w:rsidTr="00B3786B">
        <w:tc>
          <w:tcPr>
            <w:tcW w:w="992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7D537E0" w14:textId="042738E4" w:rsidR="00B3786B" w:rsidRPr="00280AD1" w:rsidRDefault="00B3786B" w:rsidP="00845DC4">
            <w:pPr>
              <w:pStyle w:val="8"/>
              <w:tabs>
                <w:tab w:val="left" w:pos="1134"/>
              </w:tabs>
            </w:pPr>
            <w:r w:rsidRPr="00280AD1">
              <w:rPr>
                <w:b/>
              </w:rPr>
              <w:t>Площадка:</w:t>
            </w:r>
            <w:r w:rsidRPr="00280AD1">
              <w:rPr>
                <w:b/>
              </w:rPr>
              <w:tab/>
              <w:t xml:space="preserve">1. </w:t>
            </w:r>
            <w:r>
              <w:rPr>
                <w:b/>
              </w:rPr>
              <w:t>Площадка 1</w:t>
            </w:r>
          </w:p>
        </w:tc>
      </w:tr>
      <w:tr w:rsidR="00B3786B" w:rsidRPr="00280AD1" w14:paraId="1CABF97A" w14:textId="77777777" w:rsidTr="00B3786B">
        <w:tc>
          <w:tcPr>
            <w:tcW w:w="992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BE063" w14:textId="79208A0D" w:rsidR="00B3786B" w:rsidRPr="00280AD1" w:rsidRDefault="00B3786B" w:rsidP="00845DC4">
            <w:pPr>
              <w:pStyle w:val="8"/>
              <w:tabs>
                <w:tab w:val="left" w:pos="1134"/>
              </w:tabs>
            </w:pPr>
            <w:r w:rsidRPr="00280AD1">
              <w:rPr>
                <w:b/>
              </w:rPr>
              <w:t>Цех:</w:t>
            </w:r>
            <w:r w:rsidRPr="00280AD1">
              <w:rPr>
                <w:b/>
              </w:rPr>
              <w:tab/>
              <w:t xml:space="preserve">1. </w:t>
            </w:r>
            <w:r>
              <w:rPr>
                <w:b/>
              </w:rPr>
              <w:t>Цех 1</w:t>
            </w:r>
          </w:p>
        </w:tc>
      </w:tr>
      <w:tr w:rsidR="00B3786B" w:rsidRPr="00280AD1" w14:paraId="75617013" w14:textId="77777777" w:rsidTr="00B3786B"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</w:tcPr>
          <w:p w14:paraId="0C8E8A0D" w14:textId="77777777" w:rsidR="00B3786B" w:rsidRPr="00280AD1" w:rsidRDefault="00B3786B" w:rsidP="00845DC4">
            <w:pPr>
              <w:pStyle w:val="8"/>
              <w:jc w:val="right"/>
            </w:pPr>
            <w:r w:rsidRPr="00280AD1">
              <w:t>15</w:t>
            </w:r>
          </w:p>
        </w:tc>
        <w:tc>
          <w:tcPr>
            <w:tcW w:w="510" w:type="dxa"/>
            <w:shd w:val="clear" w:color="auto" w:fill="auto"/>
          </w:tcPr>
          <w:p w14:paraId="5352DF33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680" w:type="dxa"/>
            <w:shd w:val="clear" w:color="auto" w:fill="auto"/>
          </w:tcPr>
          <w:p w14:paraId="2D49967F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567" w:type="dxa"/>
            <w:shd w:val="clear" w:color="auto" w:fill="auto"/>
          </w:tcPr>
          <w:p w14:paraId="7B1F6059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-</w:t>
            </w:r>
          </w:p>
        </w:tc>
        <w:tc>
          <w:tcPr>
            <w:tcW w:w="907" w:type="dxa"/>
            <w:shd w:val="clear" w:color="auto" w:fill="auto"/>
          </w:tcPr>
          <w:p w14:paraId="7DC02AD8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01 января</w:t>
            </w:r>
          </w:p>
        </w:tc>
        <w:tc>
          <w:tcPr>
            <w:tcW w:w="907" w:type="dxa"/>
            <w:shd w:val="clear" w:color="auto" w:fill="auto"/>
          </w:tcPr>
          <w:p w14:paraId="50388BB1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31 декабря</w:t>
            </w:r>
          </w:p>
        </w:tc>
        <w:tc>
          <w:tcPr>
            <w:tcW w:w="2438" w:type="dxa"/>
            <w:shd w:val="clear" w:color="auto" w:fill="auto"/>
          </w:tcPr>
          <w:p w14:paraId="2453DC72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  <w:tc>
          <w:tcPr>
            <w:tcW w:w="3404" w:type="dxa"/>
            <w:tcBorders>
              <w:right w:val="single" w:sz="6" w:space="0" w:color="auto"/>
            </w:tcBorders>
            <w:shd w:val="clear" w:color="auto" w:fill="auto"/>
          </w:tcPr>
          <w:p w14:paraId="403CBE68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</w:tr>
      <w:tr w:rsidR="00B3786B" w:rsidRPr="00280AD1" w14:paraId="2A29FFD6" w14:textId="77777777" w:rsidTr="00B3786B"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</w:tcPr>
          <w:p w14:paraId="36157001" w14:textId="77777777" w:rsidR="00B3786B" w:rsidRPr="00280AD1" w:rsidRDefault="00B3786B" w:rsidP="00845DC4">
            <w:pPr>
              <w:pStyle w:val="8"/>
              <w:jc w:val="right"/>
            </w:pPr>
            <w:r w:rsidRPr="00280AD1">
              <w:t>151</w:t>
            </w:r>
          </w:p>
        </w:tc>
        <w:tc>
          <w:tcPr>
            <w:tcW w:w="510" w:type="dxa"/>
            <w:shd w:val="clear" w:color="auto" w:fill="auto"/>
          </w:tcPr>
          <w:p w14:paraId="6F76ADCD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680" w:type="dxa"/>
            <w:shd w:val="clear" w:color="auto" w:fill="auto"/>
          </w:tcPr>
          <w:p w14:paraId="36F690B4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567" w:type="dxa"/>
            <w:shd w:val="clear" w:color="auto" w:fill="auto"/>
          </w:tcPr>
          <w:p w14:paraId="2C1A0D5A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-</w:t>
            </w:r>
          </w:p>
        </w:tc>
        <w:tc>
          <w:tcPr>
            <w:tcW w:w="907" w:type="dxa"/>
            <w:shd w:val="clear" w:color="auto" w:fill="auto"/>
          </w:tcPr>
          <w:p w14:paraId="7E7F05DD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01 января</w:t>
            </w:r>
          </w:p>
        </w:tc>
        <w:tc>
          <w:tcPr>
            <w:tcW w:w="907" w:type="dxa"/>
            <w:shd w:val="clear" w:color="auto" w:fill="auto"/>
          </w:tcPr>
          <w:p w14:paraId="6A10FD1F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31 декабря</w:t>
            </w:r>
          </w:p>
        </w:tc>
        <w:tc>
          <w:tcPr>
            <w:tcW w:w="2438" w:type="dxa"/>
            <w:shd w:val="clear" w:color="auto" w:fill="auto"/>
          </w:tcPr>
          <w:p w14:paraId="28CB889F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  <w:tc>
          <w:tcPr>
            <w:tcW w:w="3404" w:type="dxa"/>
            <w:tcBorders>
              <w:right w:val="single" w:sz="6" w:space="0" w:color="auto"/>
            </w:tcBorders>
            <w:shd w:val="clear" w:color="auto" w:fill="auto"/>
          </w:tcPr>
          <w:p w14:paraId="234506FE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</w:tr>
      <w:tr w:rsidR="00B3786B" w:rsidRPr="00280AD1" w14:paraId="67AFCF15" w14:textId="77777777" w:rsidTr="00B3786B"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</w:tcPr>
          <w:p w14:paraId="28488C1C" w14:textId="77777777" w:rsidR="00B3786B" w:rsidRPr="00280AD1" w:rsidRDefault="00B3786B" w:rsidP="00845DC4">
            <w:pPr>
              <w:pStyle w:val="8"/>
              <w:jc w:val="right"/>
            </w:pPr>
            <w:r w:rsidRPr="00280AD1">
              <w:t>77</w:t>
            </w:r>
          </w:p>
        </w:tc>
        <w:tc>
          <w:tcPr>
            <w:tcW w:w="510" w:type="dxa"/>
            <w:shd w:val="clear" w:color="auto" w:fill="auto"/>
          </w:tcPr>
          <w:p w14:paraId="0233E013" w14:textId="5C9BD88A" w:rsidR="00B3786B" w:rsidRPr="00280AD1" w:rsidRDefault="00B3786B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shd w:val="clear" w:color="auto" w:fill="auto"/>
          </w:tcPr>
          <w:p w14:paraId="1B27DA79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567" w:type="dxa"/>
            <w:shd w:val="clear" w:color="auto" w:fill="auto"/>
          </w:tcPr>
          <w:p w14:paraId="62F515D2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-</w:t>
            </w:r>
          </w:p>
        </w:tc>
        <w:tc>
          <w:tcPr>
            <w:tcW w:w="907" w:type="dxa"/>
            <w:shd w:val="clear" w:color="auto" w:fill="auto"/>
          </w:tcPr>
          <w:p w14:paraId="6F52FD2A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01 января</w:t>
            </w:r>
          </w:p>
        </w:tc>
        <w:tc>
          <w:tcPr>
            <w:tcW w:w="907" w:type="dxa"/>
            <w:shd w:val="clear" w:color="auto" w:fill="auto"/>
          </w:tcPr>
          <w:p w14:paraId="5DC73954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31 декабря</w:t>
            </w:r>
          </w:p>
        </w:tc>
        <w:tc>
          <w:tcPr>
            <w:tcW w:w="2438" w:type="dxa"/>
            <w:shd w:val="clear" w:color="auto" w:fill="auto"/>
          </w:tcPr>
          <w:p w14:paraId="3EEF3C22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  <w:tc>
          <w:tcPr>
            <w:tcW w:w="3404" w:type="dxa"/>
            <w:tcBorders>
              <w:right w:val="single" w:sz="6" w:space="0" w:color="auto"/>
            </w:tcBorders>
            <w:shd w:val="clear" w:color="auto" w:fill="auto"/>
          </w:tcPr>
          <w:p w14:paraId="7AE2BE69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</w:tr>
      <w:tr w:rsidR="00B3786B" w:rsidRPr="00280AD1" w14:paraId="48A103A8" w14:textId="77777777" w:rsidTr="00B3786B"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</w:tcPr>
          <w:p w14:paraId="5EA84C18" w14:textId="77777777" w:rsidR="00B3786B" w:rsidRPr="00280AD1" w:rsidRDefault="00B3786B" w:rsidP="00845DC4">
            <w:pPr>
              <w:pStyle w:val="8"/>
              <w:jc w:val="right"/>
            </w:pPr>
            <w:r w:rsidRPr="00280AD1">
              <w:t>78</w:t>
            </w:r>
          </w:p>
        </w:tc>
        <w:tc>
          <w:tcPr>
            <w:tcW w:w="510" w:type="dxa"/>
            <w:shd w:val="clear" w:color="auto" w:fill="auto"/>
          </w:tcPr>
          <w:p w14:paraId="797C0B08" w14:textId="41D22A3C" w:rsidR="00B3786B" w:rsidRPr="00280AD1" w:rsidRDefault="00B3786B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shd w:val="clear" w:color="auto" w:fill="auto"/>
          </w:tcPr>
          <w:p w14:paraId="26C03BB4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567" w:type="dxa"/>
            <w:shd w:val="clear" w:color="auto" w:fill="auto"/>
          </w:tcPr>
          <w:p w14:paraId="37BF1D5E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-</w:t>
            </w:r>
          </w:p>
        </w:tc>
        <w:tc>
          <w:tcPr>
            <w:tcW w:w="907" w:type="dxa"/>
            <w:shd w:val="clear" w:color="auto" w:fill="auto"/>
          </w:tcPr>
          <w:p w14:paraId="39D662BC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01 января</w:t>
            </w:r>
          </w:p>
        </w:tc>
        <w:tc>
          <w:tcPr>
            <w:tcW w:w="907" w:type="dxa"/>
            <w:shd w:val="clear" w:color="auto" w:fill="auto"/>
          </w:tcPr>
          <w:p w14:paraId="709699FD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31 декабря</w:t>
            </w:r>
          </w:p>
        </w:tc>
        <w:tc>
          <w:tcPr>
            <w:tcW w:w="2438" w:type="dxa"/>
            <w:shd w:val="clear" w:color="auto" w:fill="auto"/>
          </w:tcPr>
          <w:p w14:paraId="5C9E7AFD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  <w:tc>
          <w:tcPr>
            <w:tcW w:w="3404" w:type="dxa"/>
            <w:tcBorders>
              <w:right w:val="single" w:sz="6" w:space="0" w:color="auto"/>
            </w:tcBorders>
            <w:shd w:val="clear" w:color="auto" w:fill="auto"/>
          </w:tcPr>
          <w:p w14:paraId="46E13452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</w:tr>
      <w:tr w:rsidR="00B3786B" w:rsidRPr="00280AD1" w14:paraId="3A705118" w14:textId="77777777" w:rsidTr="00B3786B"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</w:tcPr>
          <w:p w14:paraId="64162403" w14:textId="77777777" w:rsidR="00B3786B" w:rsidRPr="00280AD1" w:rsidRDefault="00B3786B" w:rsidP="00845DC4">
            <w:pPr>
              <w:pStyle w:val="8"/>
              <w:jc w:val="right"/>
            </w:pPr>
            <w:r w:rsidRPr="00280AD1">
              <w:t>79</w:t>
            </w:r>
          </w:p>
        </w:tc>
        <w:tc>
          <w:tcPr>
            <w:tcW w:w="510" w:type="dxa"/>
            <w:shd w:val="clear" w:color="auto" w:fill="auto"/>
          </w:tcPr>
          <w:p w14:paraId="40707B14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680" w:type="dxa"/>
            <w:shd w:val="clear" w:color="auto" w:fill="auto"/>
          </w:tcPr>
          <w:p w14:paraId="362E8F00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567" w:type="dxa"/>
            <w:shd w:val="clear" w:color="auto" w:fill="auto"/>
          </w:tcPr>
          <w:p w14:paraId="3330B995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-</w:t>
            </w:r>
          </w:p>
        </w:tc>
        <w:tc>
          <w:tcPr>
            <w:tcW w:w="907" w:type="dxa"/>
            <w:shd w:val="clear" w:color="auto" w:fill="auto"/>
          </w:tcPr>
          <w:p w14:paraId="6F4C6703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01 января</w:t>
            </w:r>
          </w:p>
        </w:tc>
        <w:tc>
          <w:tcPr>
            <w:tcW w:w="907" w:type="dxa"/>
            <w:shd w:val="clear" w:color="auto" w:fill="auto"/>
          </w:tcPr>
          <w:p w14:paraId="6118CEC8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31 декабря</w:t>
            </w:r>
          </w:p>
        </w:tc>
        <w:tc>
          <w:tcPr>
            <w:tcW w:w="2438" w:type="dxa"/>
            <w:shd w:val="clear" w:color="auto" w:fill="auto"/>
          </w:tcPr>
          <w:p w14:paraId="0FC1AFB1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  <w:tc>
          <w:tcPr>
            <w:tcW w:w="3404" w:type="dxa"/>
            <w:tcBorders>
              <w:right w:val="single" w:sz="6" w:space="0" w:color="auto"/>
            </w:tcBorders>
            <w:shd w:val="clear" w:color="auto" w:fill="auto"/>
          </w:tcPr>
          <w:p w14:paraId="147DD565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</w:tr>
      <w:tr w:rsidR="00B3786B" w:rsidRPr="00280AD1" w14:paraId="76C4B5A4" w14:textId="77777777" w:rsidTr="00B3786B"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</w:tcPr>
          <w:p w14:paraId="01E3D18D" w14:textId="77777777" w:rsidR="00B3786B" w:rsidRPr="00280AD1" w:rsidRDefault="00B3786B" w:rsidP="00845DC4">
            <w:pPr>
              <w:pStyle w:val="8"/>
              <w:jc w:val="right"/>
            </w:pPr>
            <w:r w:rsidRPr="00280AD1">
              <w:t>80</w:t>
            </w:r>
          </w:p>
        </w:tc>
        <w:tc>
          <w:tcPr>
            <w:tcW w:w="510" w:type="dxa"/>
            <w:shd w:val="clear" w:color="auto" w:fill="auto"/>
          </w:tcPr>
          <w:p w14:paraId="1BEABACF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680" w:type="dxa"/>
            <w:shd w:val="clear" w:color="auto" w:fill="auto"/>
          </w:tcPr>
          <w:p w14:paraId="170D4D9A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567" w:type="dxa"/>
            <w:shd w:val="clear" w:color="auto" w:fill="auto"/>
          </w:tcPr>
          <w:p w14:paraId="7466D27A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-</w:t>
            </w:r>
          </w:p>
        </w:tc>
        <w:tc>
          <w:tcPr>
            <w:tcW w:w="907" w:type="dxa"/>
            <w:shd w:val="clear" w:color="auto" w:fill="auto"/>
          </w:tcPr>
          <w:p w14:paraId="27A581BE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01 января</w:t>
            </w:r>
          </w:p>
        </w:tc>
        <w:tc>
          <w:tcPr>
            <w:tcW w:w="907" w:type="dxa"/>
            <w:shd w:val="clear" w:color="auto" w:fill="auto"/>
          </w:tcPr>
          <w:p w14:paraId="136F0D66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31 декабря</w:t>
            </w:r>
          </w:p>
        </w:tc>
        <w:tc>
          <w:tcPr>
            <w:tcW w:w="2438" w:type="dxa"/>
            <w:shd w:val="clear" w:color="auto" w:fill="auto"/>
          </w:tcPr>
          <w:p w14:paraId="2661BE73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  <w:tc>
          <w:tcPr>
            <w:tcW w:w="3404" w:type="dxa"/>
            <w:tcBorders>
              <w:right w:val="single" w:sz="6" w:space="0" w:color="auto"/>
            </w:tcBorders>
            <w:shd w:val="clear" w:color="auto" w:fill="auto"/>
          </w:tcPr>
          <w:p w14:paraId="0ED404B1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</w:tr>
      <w:tr w:rsidR="00B3786B" w:rsidRPr="00280AD1" w14:paraId="0A7081B7" w14:textId="77777777" w:rsidTr="00B3786B"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</w:tcPr>
          <w:p w14:paraId="73794F62" w14:textId="77777777" w:rsidR="00B3786B" w:rsidRPr="00280AD1" w:rsidRDefault="00B3786B" w:rsidP="00845DC4">
            <w:pPr>
              <w:pStyle w:val="8"/>
              <w:jc w:val="right"/>
            </w:pPr>
            <w:r w:rsidRPr="00280AD1">
              <w:t>6001</w:t>
            </w:r>
          </w:p>
        </w:tc>
        <w:tc>
          <w:tcPr>
            <w:tcW w:w="510" w:type="dxa"/>
            <w:shd w:val="clear" w:color="auto" w:fill="auto"/>
          </w:tcPr>
          <w:p w14:paraId="0FE757B8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680" w:type="dxa"/>
            <w:shd w:val="clear" w:color="auto" w:fill="auto"/>
          </w:tcPr>
          <w:p w14:paraId="391CDDB9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567" w:type="dxa"/>
            <w:shd w:val="clear" w:color="auto" w:fill="auto"/>
          </w:tcPr>
          <w:p w14:paraId="2372DEAC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-</w:t>
            </w:r>
          </w:p>
        </w:tc>
        <w:tc>
          <w:tcPr>
            <w:tcW w:w="907" w:type="dxa"/>
            <w:shd w:val="clear" w:color="auto" w:fill="auto"/>
          </w:tcPr>
          <w:p w14:paraId="08D52582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01 января</w:t>
            </w:r>
          </w:p>
        </w:tc>
        <w:tc>
          <w:tcPr>
            <w:tcW w:w="907" w:type="dxa"/>
            <w:shd w:val="clear" w:color="auto" w:fill="auto"/>
          </w:tcPr>
          <w:p w14:paraId="740CA877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31 декабря</w:t>
            </w:r>
          </w:p>
        </w:tc>
        <w:tc>
          <w:tcPr>
            <w:tcW w:w="2438" w:type="dxa"/>
            <w:shd w:val="clear" w:color="auto" w:fill="auto"/>
          </w:tcPr>
          <w:p w14:paraId="24A7DEEF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  <w:tc>
          <w:tcPr>
            <w:tcW w:w="3404" w:type="dxa"/>
            <w:tcBorders>
              <w:right w:val="single" w:sz="6" w:space="0" w:color="auto"/>
            </w:tcBorders>
            <w:shd w:val="clear" w:color="auto" w:fill="auto"/>
          </w:tcPr>
          <w:p w14:paraId="57203A7C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</w:tr>
      <w:tr w:rsidR="00B3786B" w:rsidRPr="00280AD1" w14:paraId="089AC2CE" w14:textId="77777777" w:rsidTr="00B3786B"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</w:tcPr>
          <w:p w14:paraId="192CF4B7" w14:textId="77777777" w:rsidR="00B3786B" w:rsidRPr="00280AD1" w:rsidRDefault="00B3786B" w:rsidP="00845DC4">
            <w:pPr>
              <w:pStyle w:val="8"/>
              <w:jc w:val="right"/>
            </w:pPr>
            <w:r w:rsidRPr="00280AD1">
              <w:t>6100</w:t>
            </w:r>
          </w:p>
        </w:tc>
        <w:tc>
          <w:tcPr>
            <w:tcW w:w="510" w:type="dxa"/>
            <w:shd w:val="clear" w:color="auto" w:fill="auto"/>
          </w:tcPr>
          <w:p w14:paraId="6CB4E2E6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680" w:type="dxa"/>
            <w:shd w:val="clear" w:color="auto" w:fill="auto"/>
          </w:tcPr>
          <w:p w14:paraId="72718A43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567" w:type="dxa"/>
            <w:shd w:val="clear" w:color="auto" w:fill="auto"/>
          </w:tcPr>
          <w:p w14:paraId="08D21E29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-</w:t>
            </w:r>
          </w:p>
        </w:tc>
        <w:tc>
          <w:tcPr>
            <w:tcW w:w="907" w:type="dxa"/>
            <w:shd w:val="clear" w:color="auto" w:fill="auto"/>
          </w:tcPr>
          <w:p w14:paraId="7FDBBB12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01 января</w:t>
            </w:r>
          </w:p>
        </w:tc>
        <w:tc>
          <w:tcPr>
            <w:tcW w:w="907" w:type="dxa"/>
            <w:shd w:val="clear" w:color="auto" w:fill="auto"/>
          </w:tcPr>
          <w:p w14:paraId="2BA499E0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31 декабря</w:t>
            </w:r>
          </w:p>
        </w:tc>
        <w:tc>
          <w:tcPr>
            <w:tcW w:w="2438" w:type="dxa"/>
            <w:shd w:val="clear" w:color="auto" w:fill="auto"/>
          </w:tcPr>
          <w:p w14:paraId="64AFF56C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  <w:tc>
          <w:tcPr>
            <w:tcW w:w="3404" w:type="dxa"/>
            <w:tcBorders>
              <w:right w:val="single" w:sz="6" w:space="0" w:color="auto"/>
            </w:tcBorders>
            <w:shd w:val="clear" w:color="auto" w:fill="auto"/>
          </w:tcPr>
          <w:p w14:paraId="4D672246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</w:tr>
      <w:tr w:rsidR="00B3786B" w:rsidRPr="00280AD1" w14:paraId="7087C29C" w14:textId="77777777" w:rsidTr="00B3786B"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</w:tcPr>
          <w:p w14:paraId="3430177A" w14:textId="77777777" w:rsidR="00B3786B" w:rsidRPr="00280AD1" w:rsidRDefault="00B3786B" w:rsidP="00845DC4">
            <w:pPr>
              <w:pStyle w:val="8"/>
              <w:jc w:val="right"/>
            </w:pPr>
            <w:r w:rsidRPr="00280AD1">
              <w:t>6311</w:t>
            </w:r>
          </w:p>
        </w:tc>
        <w:tc>
          <w:tcPr>
            <w:tcW w:w="510" w:type="dxa"/>
            <w:shd w:val="clear" w:color="auto" w:fill="auto"/>
          </w:tcPr>
          <w:p w14:paraId="34017777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680" w:type="dxa"/>
            <w:shd w:val="clear" w:color="auto" w:fill="auto"/>
          </w:tcPr>
          <w:p w14:paraId="3750E965" w14:textId="2D8EF272" w:rsidR="00B3786B" w:rsidRPr="00280AD1" w:rsidRDefault="00B3786B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14:paraId="3616A760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-</w:t>
            </w:r>
          </w:p>
        </w:tc>
        <w:tc>
          <w:tcPr>
            <w:tcW w:w="907" w:type="dxa"/>
            <w:shd w:val="clear" w:color="auto" w:fill="auto"/>
          </w:tcPr>
          <w:p w14:paraId="1E1FE5FE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01 января</w:t>
            </w:r>
          </w:p>
        </w:tc>
        <w:tc>
          <w:tcPr>
            <w:tcW w:w="907" w:type="dxa"/>
            <w:shd w:val="clear" w:color="auto" w:fill="auto"/>
          </w:tcPr>
          <w:p w14:paraId="48C70C20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31 декабря</w:t>
            </w:r>
          </w:p>
        </w:tc>
        <w:tc>
          <w:tcPr>
            <w:tcW w:w="2438" w:type="dxa"/>
            <w:shd w:val="clear" w:color="auto" w:fill="auto"/>
          </w:tcPr>
          <w:p w14:paraId="17291313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  <w:tc>
          <w:tcPr>
            <w:tcW w:w="3404" w:type="dxa"/>
            <w:tcBorders>
              <w:right w:val="single" w:sz="6" w:space="0" w:color="auto"/>
            </w:tcBorders>
            <w:shd w:val="clear" w:color="auto" w:fill="auto"/>
          </w:tcPr>
          <w:p w14:paraId="1DCD8583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</w:tr>
      <w:tr w:rsidR="00B3786B" w:rsidRPr="00280AD1" w14:paraId="4C9E8108" w14:textId="77777777" w:rsidTr="00B3786B"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</w:tcPr>
          <w:p w14:paraId="2341DA94" w14:textId="77777777" w:rsidR="00B3786B" w:rsidRPr="00280AD1" w:rsidRDefault="00B3786B" w:rsidP="00845DC4">
            <w:pPr>
              <w:pStyle w:val="8"/>
              <w:jc w:val="right"/>
            </w:pPr>
            <w:r w:rsidRPr="00280AD1">
              <w:t>6312</w:t>
            </w:r>
          </w:p>
        </w:tc>
        <w:tc>
          <w:tcPr>
            <w:tcW w:w="510" w:type="dxa"/>
            <w:shd w:val="clear" w:color="auto" w:fill="auto"/>
          </w:tcPr>
          <w:p w14:paraId="306B15A4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680" w:type="dxa"/>
            <w:shd w:val="clear" w:color="auto" w:fill="auto"/>
          </w:tcPr>
          <w:p w14:paraId="1729FF0F" w14:textId="659047E3" w:rsidR="00B3786B" w:rsidRPr="00280AD1" w:rsidRDefault="00B3786B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14:paraId="412AAB0E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-</w:t>
            </w:r>
          </w:p>
        </w:tc>
        <w:tc>
          <w:tcPr>
            <w:tcW w:w="907" w:type="dxa"/>
            <w:shd w:val="clear" w:color="auto" w:fill="auto"/>
          </w:tcPr>
          <w:p w14:paraId="1CF1124D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01 января</w:t>
            </w:r>
          </w:p>
        </w:tc>
        <w:tc>
          <w:tcPr>
            <w:tcW w:w="907" w:type="dxa"/>
            <w:shd w:val="clear" w:color="auto" w:fill="auto"/>
          </w:tcPr>
          <w:p w14:paraId="6757E21F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31 декабря</w:t>
            </w:r>
          </w:p>
        </w:tc>
        <w:tc>
          <w:tcPr>
            <w:tcW w:w="2438" w:type="dxa"/>
            <w:shd w:val="clear" w:color="auto" w:fill="auto"/>
          </w:tcPr>
          <w:p w14:paraId="318AAA69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  <w:tc>
          <w:tcPr>
            <w:tcW w:w="3404" w:type="dxa"/>
            <w:tcBorders>
              <w:right w:val="single" w:sz="6" w:space="0" w:color="auto"/>
            </w:tcBorders>
            <w:shd w:val="clear" w:color="auto" w:fill="auto"/>
          </w:tcPr>
          <w:p w14:paraId="2FB84E3F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</w:tr>
      <w:tr w:rsidR="00B3786B" w:rsidRPr="00280AD1" w14:paraId="0D0ECEBC" w14:textId="77777777" w:rsidTr="00B3786B"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</w:tcPr>
          <w:p w14:paraId="77C8E7F2" w14:textId="77777777" w:rsidR="00B3786B" w:rsidRPr="00280AD1" w:rsidRDefault="00B3786B" w:rsidP="00845DC4">
            <w:pPr>
              <w:pStyle w:val="8"/>
              <w:jc w:val="right"/>
            </w:pPr>
            <w:r w:rsidRPr="00280AD1">
              <w:t>6323</w:t>
            </w:r>
          </w:p>
        </w:tc>
        <w:tc>
          <w:tcPr>
            <w:tcW w:w="510" w:type="dxa"/>
            <w:shd w:val="clear" w:color="auto" w:fill="auto"/>
          </w:tcPr>
          <w:p w14:paraId="71771929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+</w:t>
            </w:r>
          </w:p>
        </w:tc>
        <w:tc>
          <w:tcPr>
            <w:tcW w:w="680" w:type="dxa"/>
            <w:shd w:val="clear" w:color="auto" w:fill="auto"/>
          </w:tcPr>
          <w:p w14:paraId="010D299E" w14:textId="3D8BAB71" w:rsidR="00B3786B" w:rsidRPr="00280AD1" w:rsidRDefault="00B3786B" w:rsidP="00845DC4">
            <w:pPr>
              <w:pStyle w:val="8"/>
              <w:jc w:val="center"/>
            </w:pPr>
            <w:r>
              <w:t>--</w:t>
            </w:r>
          </w:p>
        </w:tc>
        <w:tc>
          <w:tcPr>
            <w:tcW w:w="567" w:type="dxa"/>
            <w:shd w:val="clear" w:color="auto" w:fill="auto"/>
          </w:tcPr>
          <w:p w14:paraId="71023F47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-</w:t>
            </w:r>
          </w:p>
        </w:tc>
        <w:tc>
          <w:tcPr>
            <w:tcW w:w="907" w:type="dxa"/>
            <w:shd w:val="clear" w:color="auto" w:fill="auto"/>
          </w:tcPr>
          <w:p w14:paraId="7E427F6D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01 января</w:t>
            </w:r>
          </w:p>
        </w:tc>
        <w:tc>
          <w:tcPr>
            <w:tcW w:w="907" w:type="dxa"/>
            <w:shd w:val="clear" w:color="auto" w:fill="auto"/>
          </w:tcPr>
          <w:p w14:paraId="581F6EE9" w14:textId="77777777" w:rsidR="00B3786B" w:rsidRPr="00280AD1" w:rsidRDefault="00B3786B" w:rsidP="00845DC4">
            <w:pPr>
              <w:pStyle w:val="8"/>
              <w:jc w:val="center"/>
            </w:pPr>
            <w:r w:rsidRPr="00280AD1">
              <w:t>31 декабря</w:t>
            </w:r>
          </w:p>
        </w:tc>
        <w:tc>
          <w:tcPr>
            <w:tcW w:w="2438" w:type="dxa"/>
            <w:shd w:val="clear" w:color="auto" w:fill="auto"/>
          </w:tcPr>
          <w:p w14:paraId="48EEB34A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  <w:tc>
          <w:tcPr>
            <w:tcW w:w="3404" w:type="dxa"/>
            <w:tcBorders>
              <w:right w:val="single" w:sz="6" w:space="0" w:color="auto"/>
            </w:tcBorders>
            <w:shd w:val="clear" w:color="auto" w:fill="auto"/>
          </w:tcPr>
          <w:p w14:paraId="08610523" w14:textId="77777777" w:rsidR="00B3786B" w:rsidRPr="00280AD1" w:rsidRDefault="00B3786B" w:rsidP="00845DC4">
            <w:pPr>
              <w:pStyle w:val="8"/>
            </w:pPr>
            <w:r w:rsidRPr="00280AD1">
              <w:t>-</w:t>
            </w:r>
          </w:p>
        </w:tc>
      </w:tr>
    </w:tbl>
    <w:p w14:paraId="0C1DAC8F" w14:textId="77777777" w:rsidR="00B3786B" w:rsidRDefault="00B3786B"/>
    <w:sectPr w:rsidR="00B3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6B"/>
    <w:rsid w:val="00B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34D2B"/>
  <w15:chartTrackingRefBased/>
  <w15:docId w15:val="{B7B42704-A0AF-429D-A486-1292928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6B"/>
    <w:pPr>
      <w:spacing w:after="0" w:line="276" w:lineRule="auto"/>
      <w:jc w:val="both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3786B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3786B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B3786B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86B"/>
    <w:rPr>
      <w:rFonts w:ascii="Calibri Light" w:eastAsia="Times New Roman" w:hAnsi="Calibri Light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3786B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3786B"/>
    <w:rPr>
      <w:rFonts w:ascii="Calibri Light" w:eastAsia="Times New Roman" w:hAnsi="Calibri Light" w:cs="Times New Roman"/>
      <w:b/>
      <w:bCs/>
      <w:sz w:val="24"/>
      <w:szCs w:val="24"/>
      <w:lang w:val="ru-RU"/>
    </w:rPr>
  </w:style>
  <w:style w:type="paragraph" w:customStyle="1" w:styleId="a3">
    <w:name w:val="ЭКОцентр Обычный"/>
    <w:qFormat/>
    <w:rsid w:val="00B3786B"/>
    <w:pPr>
      <w:spacing w:after="0" w:line="276" w:lineRule="auto"/>
      <w:jc w:val="both"/>
    </w:pPr>
    <w:rPr>
      <w:rFonts w:ascii="Calibri" w:eastAsia="Calibri" w:hAnsi="Calibri" w:cs="Times New Roman"/>
      <w:color w:val="000000"/>
      <w:lang w:val="ru-RU"/>
    </w:rPr>
  </w:style>
  <w:style w:type="paragraph" w:customStyle="1" w:styleId="8">
    <w:name w:val="ЭКОцентр текст таблицы (8пт)"/>
    <w:basedOn w:val="a3"/>
    <w:qFormat/>
    <w:rsid w:val="00B3786B"/>
    <w:pPr>
      <w:spacing w:line="240" w:lineRule="auto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B3786B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B3786B"/>
    <w:pPr>
      <w:spacing w:after="0" w:line="240" w:lineRule="auto"/>
    </w:pPr>
    <w:rPr>
      <w:rFonts w:ascii="Calibri" w:eastAsia="Calibri" w:hAnsi="Calibri" w:cs="Times New Roman"/>
      <w:sz w:val="16"/>
      <w:szCs w:val="16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">
    <w:name w:val="ЭКОцентр Таблица (10пт)"/>
    <w:qFormat/>
    <w:rsid w:val="00B3786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Дмитрий</dc:creator>
  <cp:keywords/>
  <dc:description/>
  <cp:lastModifiedBy>Даниленко Дмитрий</cp:lastModifiedBy>
  <cp:revision>1</cp:revision>
  <dcterms:created xsi:type="dcterms:W3CDTF">2024-06-13T06:45:00Z</dcterms:created>
  <dcterms:modified xsi:type="dcterms:W3CDTF">2024-06-13T06:46:00Z</dcterms:modified>
</cp:coreProperties>
</file>