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d25a0d0c1499e" /></Relationships>
</file>

<file path=word/document.xml><?xml version="1.0" encoding="utf-8"?>
<w:document xmlns:w="http://schemas.openxmlformats.org/wordprocessingml/2006/main">
  <w:body>
    <w:p>
      <w:pPr>
        <w:pStyle w:val="8-2"/>
        <w:tabs>
          <w:tab w:val="decimal" w:pos="4536"/>
        </w:tabs>
      </w:pPr>
    </w:p>
    <w:p>
      <w:pPr>
        <w:pStyle w:val="8-2"/>
        <w:tabs>
          <w:tab w:val="decimal" w:pos="4536"/>
        </w:tabs>
      </w:pPr>
    </w:p>
    <w:tbl>
      <w:tblPr xmlns:w="http://schemas.openxmlformats.org/wordprocessingml/2006/main">
        <w:tblW w:w="49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 xmlns:w="http://schemas.openxmlformats.org/wordprocessingml/2006/main">
        <w:gridCol w:w="2144"/>
        <w:gridCol w:w="4235"/>
        <w:gridCol w:w="566"/>
        <w:gridCol w:w="236"/>
        <w:gridCol w:w="1040"/>
        <w:gridCol w:w="1439"/>
        <w:gridCol w:w="95"/>
      </w:tblGrid>
      <w:tr>
        <w:trPr>
          <w:trHeight w:val="359"/>
        </w:trPr>
        <w:tc>
          <w:tcPr>
            <w:tcW w:w="6379" w:type="dxa"/>
            <w:gridSpan w:val="2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line="360"/>
            </w:pPr>
            <w:r>
              <w:rPr>
                <w:b/>
              </w:rPr>
              <w:t xml:space="preserve">УТВЕРЖДАЮ</w:t>
            </w:r>
          </w:p>
          <w:p>
            <w:pPr>
              <w:pStyle w:val="8-2"/>
              <w:spacing w:line="276"/>
            </w:pPr>
            <w:r>
              <w:t xml:space="preserve">Директор</w:t>
            </w:r>
          </w:p>
          <w:p>
            <w:pPr>
              <w:pStyle w:val="8-2"/>
              <w:spacing w:line="276"/>
            </w:pPr>
            <w:r>
              <w:t xml:space="preserve">ООО «ЭКОцентр»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spacing w:line="276"/>
            </w:pPr>
          </w:p>
        </w:tc>
      </w:tr>
      <w:tr>
        <w:trPr>
          <w:trHeight w:val="359"/>
        </w:trPr>
        <w:tc>
          <w:tcPr>
            <w:tcW w:w="2144" w:type="dxa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8-2"/>
            </w:pPr>
          </w:p>
        </w:tc>
        <w:tc>
          <w:tcPr>
            <w:tcW w:w="4235" w:type="dxa"/>
            <w:tcBorders>
              <w:top w:val="nil"/>
              <w:left w:val="nil"/>
              <w:right w:val="nil"/>
              <w:bottom w:val="nil"/>
            </w:tcBorders>
            <w:vAlign w:val="bottom"/>
          </w:tcPr>
          <w:p>
            <w:pPr>
              <w:pStyle w:val="8-2"/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  <w:bottom w:val="nil"/>
            </w:tcBorders>
            <w:vAlign w:val="bottom"/>
          </w:tcPr>
          <w:p>
            <w:pPr>
              <w:pStyle w:val="8-2"/>
            </w:pPr>
          </w:p>
        </w:tc>
      </w:tr>
      <w:tr>
        <w:trPr>
          <w:trHeight w:val="359"/>
        </w:trPr>
        <w:tc>
          <w:tcPr>
            <w:tcW w:w="2144" w:type="dxa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(подпись)</w:t>
            </w:r>
          </w:p>
        </w:tc>
        <w:tc>
          <w:tcPr>
            <w:tcW w:w="4235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</w:tr>
      <w:tr>
        <w:trPr>
          <w:trHeight w:val="359"/>
        </w:trPr>
        <w:tc>
          <w:tcPr>
            <w:tcW w:w="6379" w:type="dxa"/>
            <w:gridSpan w:val="2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  <w:r>
              <w:t xml:space="preserve">«____» ____________________ 20__ г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</w:pPr>
          </w:p>
        </w:tc>
      </w:tr>
      <w:tr>
        <w:trPr>
          <w:trHeight w:val="359"/>
        </w:trPr>
        <w:tc>
          <w:tcPr>
            <w:tcW w:w="2144" w:type="dxa"/>
            <w:tcBorders>
              <w:top w:val="nil"/>
              <w:left w:val="nil"/>
              <w:right w:val="nil"/>
              <w:bottom w:val="nil"/>
            </w:tcBorders>
            <w:vAlign w:val="bottom"/>
          </w:tcPr>
          <w:p>
            <w:pPr>
              <w:pStyle w:val="8-2"/>
              <w:jc w:val="right"/>
            </w:pPr>
            <w:r>
              <w:t xml:space="preserve">М.П.</w:t>
            </w:r>
          </w:p>
        </w:tc>
        <w:tc>
          <w:tcPr>
            <w:tcW w:w="4235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  <w:bottom w:val="nil"/>
            </w:tcBorders>
            <w:vAlign w:val="bottom"/>
          </w:tcPr>
          <w:p>
            <w:pPr>
              <w:pStyle w:val="8-2"/>
              <w:jc w:val="right"/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</w:p>
        </w:tc>
      </w:tr>
    </w:tbl>
    <w:p>
      <w:pPr>
        <w:pStyle w:val="8-2"/>
        <w:tabs>
          <w:tab w:val="decimal" w:pos="4536"/>
        </w:tabs>
      </w:pPr>
    </w:p>
    <w:p>
      <w:pPr>
        <w:pStyle w:val="8-2"/>
        <w:tabs>
          <w:tab w:val="decimal" w:pos="4536"/>
        </w:tabs>
      </w:pPr>
    </w:p>
    <w:p>
      <w:pPr>
        <w:pStyle w:val="8-2"/>
        <w:tabs>
          <w:tab w:val="decimal" w:pos="4536"/>
        </w:tabs>
      </w:pPr>
    </w:p>
    <w:p>
      <w:pPr>
        <w:pStyle w:val="8-2"/>
        <w:tabs>
          <w:tab w:val="decimal" w:pos="4536"/>
        </w:tabs>
      </w:pPr>
    </w:p>
    <w:p>
      <w:pPr>
        <w:pStyle w:val="8-2"/>
        <w:tabs>
          <w:tab w:val="decimal" w:pos="4536"/>
        </w:tabs>
      </w:pPr>
    </w:p>
    <w:p xmlns:w="http://schemas.openxmlformats.org/wordprocessingml/2006/main" xmlns:v="urn:schemas-microsoft-com:vml" xmlns:o="urn:schemas-microsoft-com:office:office" w:rsidR="00A20E37" w:rsidRDefault="000B08AC">
      <w:pPr>
        <w:pStyle w:val="8-2"/>
        <w:tabs>
          <w:tab w:val="decimal" w:pos="4536"/>
        </w:tabs>
      </w:pPr>
      <w:r w:rsidRPr="000B08AC"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81.3pt;margin-top:5.1pt;width:330pt;height:20.45pt;z-index:251658240;mso-position-horizontal-relative:text;mso-position-vertical-relative:text" type="#_x0000_t202">
            <v:textbox style="mso-next-textbox:#_x0000_s1026">
              <w:txbxContent>
                <w:p w:rsidRPr="000F6097" w:rsidR="00B507AF" w:rsidP="000F6097" w:rsidRDefault="00B507A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0F6097">
                    <w:rPr>
                      <w:rFonts w:ascii="Arial" w:hAnsi="Arial" w:cs="Arial"/>
                      <w:b/>
                      <w:bCs/>
                    </w:rPr>
                    <w:t xml:space="preserve">Паспорт отходов </w:t>
                  </w:r>
                  <w:r w:rsidRPr="000F6097">
                    <w:rPr>
                      <w:rFonts w:ascii="Arial" w:hAnsi="Arial" w:cs="Arial"/>
                      <w:b/>
                      <w:bCs/>
                      <w:lang w:val="en-US"/>
                    </w:rPr>
                    <w:t>I</w:t>
                  </w:r>
                  <w:r w:rsidRPr="000F6097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0F6097">
                    <w:rPr>
                      <w:rFonts w:ascii="Arial" w:hAnsi="Arial" w:cs="Arial"/>
                      <w:b/>
                      <w:bCs/>
                      <w:lang w:val="en-US"/>
                    </w:rPr>
                    <w:t>IV</w:t>
                  </w:r>
                  <w:r w:rsidRPr="000F6097">
                    <w:rPr>
                      <w:rFonts w:ascii="Arial" w:hAnsi="Arial" w:cs="Arial"/>
                      <w:b/>
                      <w:bCs/>
                    </w:rPr>
                    <w:t xml:space="preserve"> классов опасности</w:t>
                  </w:r>
                </w:p>
              </w:txbxContent>
            </v:textbox>
          </v:shape>
        </w:pict>
      </w:r>
    </w:p>
    <w:p>
      <w:pPr>
        <w:pStyle w:val="8-2"/>
        <w:jc w:val="center"/>
        <w:rPr>
          <w:sz w:val="20"/>
        </w:rPr>
      </w:pPr>
    </w:p>
    <w:p>
      <w:pPr>
        <w:pStyle w:val="8-2"/>
        <w:jc w:val="center"/>
        <w:rPr>
          <w:sz w:val="20"/>
        </w:rPr>
      </w:pPr>
    </w:p>
    <w:p>
      <w:pPr>
        <w:pStyle w:val="8-2"/>
        <w:jc w:val="center"/>
        <w:rPr>
          <w:sz w:val="20"/>
        </w:rPr>
      </w:pPr>
    </w:p>
    <w:p>
      <w:pPr>
        <w:pStyle w:val="8-2"/>
      </w:pPr>
    </w:p>
    <w:p>
      <w:pPr>
        <w:pStyle w:val="8-2"/>
      </w:pPr>
    </w:p>
    <w:tbl>
      <w:tblPr xmlns:w="http://schemas.openxmlformats.org/wordprocessingml/2006/main">
        <w:tblW w:w="481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 xmlns:w="http://schemas.openxmlformats.org/wordprocessingml/2006/main">
        <w:gridCol w:w="1418"/>
        <w:gridCol w:w="283"/>
        <w:gridCol w:w="566"/>
        <w:gridCol w:w="1843"/>
        <w:gridCol w:w="3407"/>
        <w:gridCol w:w="1980"/>
      </w:tblGrid>
      <w:tr>
        <w:tc>
          <w:tcPr>
            <w:tcW w:w="2267" w:type="dxa"/>
            <w:gridSpan w:val="3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  <w:r>
              <w:rPr>
                <w:sz w:val="22"/>
                <w:b/>
              </w:rPr>
              <w:t xml:space="preserve">Составлен на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right w:val="nil"/>
              <w:bottom w:val="single" w:color="auto" w:sz="6" w:space="0"/>
            </w:tcBorders>
            <w:vAlign w:val="center"/>
          </w:tcPr>
          <w:p>
            <w:pPr>
              <w:pStyle w:val="Arial"/>
              <w:jc w:val="center"/>
              <w:spacing w:line="240"/>
              <w:rPr>
                <w:sz w:val="22"/>
              </w:rPr>
            </w:pPr>
            <w:r>
              <w:rPr>
                <w:sz w:val="22"/>
              </w:rPr>
              <w:t xml:space="preserve">4 62 110 01 51 3 - лом и отходы медных изделий без покрытий незагрязненные</w:t>
            </w:r>
          </w:p>
        </w:tc>
      </w:tr>
      <w:tr>
        <w:tc>
          <w:tcPr>
            <w:tcW w:w="9497" w:type="dxa"/>
            <w:gridSpan w:val="6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(указывается вид отхода, код и наименование по федеральному классификационному каталогу отходов)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Arial"/>
              <w:jc w:val="left"/>
              <w:spacing w:line="240"/>
              <w:rPr>
                <w:sz w:val="22"/>
              </w:rPr>
            </w:pP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left"/>
              <w:spacing w:line="240"/>
              <w:rPr>
                <w:sz w:val="20"/>
              </w:rPr>
            </w:pPr>
            <w:r>
              <w:rPr>
                <w:sz w:val="22"/>
                <w:b/>
              </w:rPr>
              <w:t xml:space="preserve">образованный в процессе деятельности индивидуального предпринимателя или юридического лица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Arial"/>
              <w:jc w:val="center"/>
              <w:spacing w:line="240"/>
              <w:rPr>
                <w:sz w:val="22"/>
              </w:rPr>
            </w:pPr>
            <w:r>
              <w:rPr>
                <w:sz w:val="22"/>
              </w:rPr>
              <w:t xml:space="preserve">Обращение с продукцией из меди, приводящее к утрате ею потребительских свойств</w:t>
            </w:r>
          </w:p>
        </w:tc>
      </w:tr>
      <w:tr>
        <w:tc>
          <w:tcPr>
            <w:tcW w:w="9497" w:type="dxa"/>
            <w:gridSpan w:val="6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(указывается наименование технологического процесса, в результате которого образовался отход, или процесса, в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8"/>
              </w:rPr>
            </w:pPr>
          </w:p>
          <w:p>
            <w:pPr>
              <w:pStyle w:val="8-2"/>
              <w:jc w:val="center"/>
              <w:rPr>
                <w:sz w:val="18"/>
              </w:rPr>
            </w:pPr>
          </w:p>
          <w:p>
            <w:pPr>
              <w:pStyle w:val="8-2"/>
              <w:jc w:val="center"/>
              <w:rPr>
                <w:sz w:val="18"/>
              </w:rPr>
            </w:pPr>
          </w:p>
        </w:tc>
      </w:tr>
      <w:tr>
        <w:tc>
          <w:tcPr>
            <w:tcW w:w="1701" w:type="dxa"/>
            <w:gridSpan w:val="2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  <w:r>
              <w:rPr>
                <w:sz w:val="22"/>
                <w:b/>
              </w:rPr>
              <w:t xml:space="preserve">состоящий из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Arial"/>
              <w:spacing w:line="240"/>
              <w:rPr>
                <w:sz w:val="20"/>
              </w:rPr>
            </w:pPr>
            <w:r>
              <w:rPr>
                <w:sz w:val="22"/>
              </w:rPr>
              <w:t xml:space="preserve">Медь - 100</w:t>
            </w:r>
          </w:p>
        </w:tc>
      </w:tr>
      <w:tr>
        <w:tc>
          <w:tcPr>
            <w:tcW w:w="9497" w:type="dxa"/>
            <w:gridSpan w:val="6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(химический и (или) компонентный состав отхода, в процентах)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  <w:p>
            <w:pPr>
              <w:pStyle w:val="8-2"/>
              <w:jc w:val="center"/>
              <w:rPr>
                <w:sz w:val="16"/>
              </w:rPr>
            </w:pP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Arial"/>
              <w:jc w:val="center"/>
              <w:spacing w:line="240"/>
              <w:rPr>
                <w:sz w:val="21"/>
              </w:rPr>
            </w:pPr>
            <w:r>
              <w:rPr>
                <w:sz w:val="22"/>
              </w:rPr>
              <w:t xml:space="preserve">Изделие из одного материала</w:t>
            </w:r>
          </w:p>
        </w:tc>
      </w:tr>
      <w:tr>
        <w:trPr>
          <w:cantSplit/>
        </w:trPr>
        <w:tc>
          <w:tcPr>
            <w:tcW w:w="9497" w:type="dxa"/>
            <w:gridSpan w:val="6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(агрегатное состояние и физическая форма: твердый, жидкий, пастообразный, шлам, гель, эмульсия, суспензия, сыпучий, гранулят, порошкообразный, пылеобразный, волокно, готовое изделие, потерявшее свои потребительские свойства, иное – указать нужное)</w:t>
            </w:r>
          </w:p>
        </w:tc>
      </w:tr>
      <w:tr>
        <w:trPr>
          <w:cantSplit/>
        </w:trPr>
        <w:tc>
          <w:tcPr>
            <w:tcW w:w="9497" w:type="dxa"/>
            <w:gridSpan w:val="6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  <w:p>
            <w:pPr>
              <w:pStyle w:val="8-2"/>
              <w:jc w:val="center"/>
              <w:rPr>
                <w:sz w:val="16"/>
              </w:rPr>
            </w:pPr>
          </w:p>
          <w:p>
            <w:pPr>
              <w:pStyle w:val="8-2"/>
              <w:jc w:val="center"/>
              <w:rPr>
                <w:sz w:val="16"/>
              </w:rPr>
            </w:pPr>
          </w:p>
        </w:tc>
      </w:tr>
      <w:tr>
        <w:tc>
          <w:tcPr>
            <w:tcW w:w="1418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  <w:r>
              <w:rPr>
                <w:sz w:val="22"/>
                <w:b/>
              </w:rPr>
              <w:t xml:space="preserve">имеющий 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  <w:bottom w:val="single" w:color="auto" w:sz="6" w:space="0"/>
            </w:tcBorders>
          </w:tcPr>
          <w:p>
            <w:pPr>
              <w:pStyle w:val="Arial"/>
              <w:jc w:val="center"/>
              <w:spacing w:line="240"/>
              <w:rPr>
                <w:sz w:val="21"/>
              </w:rPr>
            </w:pPr>
            <w:r>
              <w:rPr>
                <w:sz w:val="22"/>
              </w:rPr>
              <w:t xml:space="preserve">III</w:t>
            </w:r>
          </w:p>
        </w:tc>
        <w:tc>
          <w:tcPr>
            <w:tcW w:w="3407" w:type="dxa"/>
            <w:tcBorders>
              <w:top w:val="nil"/>
              <w:left w:val="nil"/>
              <w:right w:val="nil"/>
              <w:bottom w:val="single" w:color="auto" w:sz="6" w:space="0"/>
            </w:tcBorders>
          </w:tcPr>
          <w:p>
            <w:pPr>
              <w:pStyle w:val="Arial"/>
              <w:jc w:val="center"/>
              <w:spacing w:line="240"/>
              <w:rPr>
                <w:sz w:val="21"/>
              </w:rPr>
            </w:pPr>
            <w:r>
              <w:rPr>
                <w:sz w:val="22"/>
              </w:rPr>
              <w:t xml:space="preserve">(третий)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  <w:bottom w:val="single" w:color="auto" w:sz="6" w:space="0"/>
            </w:tcBorders>
          </w:tcPr>
          <w:p>
            <w:pPr>
              <w:pStyle w:val="8-2"/>
              <w:spacing w:line="240"/>
              <w:rPr>
                <w:sz w:val="21"/>
              </w:rPr>
            </w:pPr>
            <w:r>
              <w:rPr>
                <w:sz w:val="22"/>
              </w:rPr>
              <w:t xml:space="preserve">класс опасности </w:t>
            </w:r>
          </w:p>
        </w:tc>
      </w:tr>
      <w:tr>
        <w:tc>
          <w:tcPr>
            <w:tcW w:w="1418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(класс опасности)</w:t>
            </w:r>
          </w:p>
        </w:tc>
        <w:tc>
          <w:tcPr>
            <w:tcW w:w="3407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(прописью)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  <w:tr>
        <w:trPr>
          <w:trHeight w:val="352"/>
        </w:trP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8-2"/>
              <w:jc w:val="center"/>
              <w:rPr>
                <w:sz w:val="22"/>
              </w:rPr>
            </w:pPr>
          </w:p>
          <w:p>
            <w:pPr>
              <w:pStyle w:val="8-2"/>
              <w:rPr>
                <w:sz w:val="16"/>
              </w:rPr>
            </w:pPr>
            <w:r>
              <w:rPr>
                <w:sz w:val="22"/>
              </w:rPr>
              <w:t xml:space="preserve">по степени негативного воздействия на окружающую среду</w:t>
            </w:r>
          </w:p>
        </w:tc>
      </w:tr>
    </w:tbl>
    <w:p>
      <w:pPr>
        <w:pStyle w:val="8-2"/>
      </w:pPr>
    </w:p>
    <w:p>
      <w:pPr>
        <w:pStyle w:val="8-2"/>
      </w:pPr>
    </w:p>
    <w:p>
      <w:pPr>
        <w:pStyle w:val="8-2"/>
      </w:pPr>
    </w:p>
    <w:p>
      <w:pPr>
        <w:pStyle w:val="8-2"/>
      </w:pPr>
    </w:p>
    <w:p>
      <w:pPr>
        <w:pStyle w:val="8-2"/>
      </w:pPr>
    </w:p>
    <w:p>
      <w:pPr>
        <w:pStyle w:val="8-2"/>
      </w:pPr>
    </w:p>
    <w:p>
      <w:pPr>
        <w:pStyle w:val="8-2"/>
      </w:pPr>
    </w:p>
    <w:p>
      <w:pPr>
        <w:pStyle w:val="8-2"/>
      </w:pPr>
    </w:p>
    <w:p>
      <w:pPr>
        <w:pStyle w:val="8-2"/>
      </w:pPr>
    </w:p>
    <w:tbl>
      <w:tblPr xmlns:w="http://schemas.openxmlformats.org/wordprocessingml/2006/main">
        <w:tblW w:w="481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 xmlns:w="http://schemas.openxmlformats.org/wordprocessingml/2006/main">
        <w:gridCol w:w="2320"/>
        <w:gridCol w:w="90"/>
        <w:gridCol w:w="2552"/>
        <w:gridCol w:w="140"/>
        <w:gridCol w:w="2411"/>
        <w:gridCol w:w="1984"/>
      </w:tblGrid>
      <w:tr>
        <w:trPr>
          <w:trHeight w:val="321"/>
        </w:trP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  <w:r>
              <w:rPr>
                <w:sz w:val="22"/>
                <w:b/>
              </w:rPr>
              <w:t xml:space="preserve">Фамилия, имя, отчество индивидуального предпринимателя или полное наименование </w:t>
            </w:r>
          </w:p>
        </w:tc>
      </w:tr>
      <w:tr>
        <w:trPr>
          <w:trHeight w:val="321"/>
        </w:trPr>
        <w:tc>
          <w:tcPr>
            <w:tcW w:w="2410" w:type="dxa"/>
            <w:gridSpan w:val="2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</w:pPr>
            <w:r>
              <w:rPr>
                <w:sz w:val="22"/>
                <w:b/>
              </w:rPr>
              <w:t xml:space="preserve">юридического лица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Arial"/>
              <w:jc w:val="center"/>
            </w:pPr>
            <w:r>
              <w:rPr>
                <w:sz w:val="22"/>
              </w:rPr>
              <w:t xml:space="preserve">Общество с ограниченной ответственностью «ЭКОцентр»</w:t>
            </w:r>
          </w:p>
        </w:tc>
      </w:tr>
      <w:tr>
        <w:tc>
          <w:tcPr>
            <w:tcW w:w="5102" w:type="dxa"/>
            <w:gridSpan w:val="4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</w:p>
          <w:p>
            <w:pPr>
              <w:pStyle w:val="8-2"/>
              <w:rPr>
                <w:sz w:val="22"/>
              </w:rPr>
            </w:pPr>
          </w:p>
          <w:p>
            <w:pPr>
              <w:pStyle w:val="8-2"/>
              <w:rPr>
                <w:sz w:val="22"/>
              </w:rPr>
            </w:pPr>
            <w:r>
              <w:rPr>
                <w:sz w:val="22"/>
                <w:b/>
              </w:rPr>
              <w:t xml:space="preserve">Сокращенное наименование юридического лица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nil"/>
              <w:right w:val="nil"/>
              <w:bottom w:val="single" w:color="auto" w:sz="4" w:space="0"/>
            </w:tcBorders>
            <w:vAlign w:val="bottom"/>
          </w:tcPr>
          <w:p>
            <w:pPr>
              <w:pStyle w:val="8-2"/>
            </w:pPr>
            <w:r>
              <w:rPr>
                <w:sz w:val="22"/>
              </w:rPr>
              <w:t xml:space="preserve">ООО «ЭКОцентр»</w:t>
            </w:r>
          </w:p>
        </w:tc>
      </w:tr>
      <w:tr>
        <w:tc>
          <w:tcPr>
            <w:tcW w:w="4962" w:type="dxa"/>
            <w:gridSpan w:val="3"/>
            <w:tcBorders>
              <w:top w:val="single" w:color="auto" w:sz="4" w:space="0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14"/>
              </w:rPr>
            </w:pPr>
          </w:p>
          <w:p>
            <w:pPr>
              <w:pStyle w:val="8-2"/>
              <w:rPr>
                <w:sz w:val="22"/>
              </w:rPr>
            </w:pPr>
          </w:p>
          <w:p>
            <w:pPr>
              <w:pStyle w:val="8-2"/>
              <w:rPr>
                <w:sz w:val="22"/>
              </w:rPr>
            </w:pPr>
            <w:r>
              <w:rPr>
                <w:sz w:val="22"/>
                <w:b/>
              </w:rPr>
              <w:t xml:space="preserve">Индивидуальный номер налогоплательщика</w:t>
            </w: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nil"/>
              <w:right w:val="nil"/>
              <w:bottom w:val="single" w:color="auto" w:sz="4" w:space="0"/>
            </w:tcBorders>
            <w:vAlign w:val="bottom"/>
          </w:tcPr>
          <w:p>
            <w:pPr>
              <w:pStyle w:val="Arial"/>
              <w:rPr>
                <w:sz w:val="22"/>
              </w:rPr>
            </w:pPr>
            <w:r>
              <w:rPr>
                <w:sz w:val="22"/>
              </w:rPr>
              <w:t xml:space="preserve">3662139641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right"/>
              <w:rPr>
                <w:sz w:val="14"/>
              </w:rPr>
            </w:pPr>
          </w:p>
          <w:p>
            <w:pPr>
              <w:pStyle w:val="8-2"/>
              <w:jc w:val="center"/>
              <w:rPr>
                <w:sz w:val="14"/>
              </w:rPr>
            </w:pPr>
          </w:p>
        </w:tc>
      </w:tr>
      <w:tr>
        <w:trPr>
          <w:trHeight w:val="365"/>
        </w:trPr>
        <w:tc>
          <w:tcPr>
            <w:tcW w:w="7513" w:type="dxa"/>
            <w:gridSpan w:val="5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</w:p>
          <w:p>
            <w:pPr>
              <w:pStyle w:val="8-2"/>
              <w:rPr>
                <w:sz w:val="22"/>
              </w:rPr>
            </w:pPr>
            <w:r>
              <w:rPr>
                <w:sz w:val="22"/>
                <w:b/>
              </w:rPr>
              <w:t xml:space="preserve">Код по Общероссийскому классификатору предприятий и организаций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single" w:color="auto" w:sz="4" w:space="0"/>
            </w:tcBorders>
            <w:vAlign w:val="bottom"/>
          </w:tcPr>
          <w:p>
            <w:pPr>
              <w:pStyle w:val="Arial"/>
            </w:pPr>
            <w:r>
              <w:rPr>
                <w:sz w:val="22"/>
              </w:rPr>
              <w:t xml:space="preserve">87978987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right"/>
              <w:rPr>
                <w:sz w:val="14"/>
              </w:rPr>
            </w:pPr>
          </w:p>
          <w:p>
            <w:pPr>
              <w:pStyle w:val="8-2"/>
              <w:jc w:val="right"/>
              <w:rPr>
                <w:sz w:val="14"/>
              </w:rPr>
            </w:pPr>
          </w:p>
        </w:tc>
      </w:tr>
      <w:tr>
        <w:tc>
          <w:tcPr>
            <w:tcW w:w="7513" w:type="dxa"/>
            <w:gridSpan w:val="5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</w:p>
          <w:p>
            <w:pPr>
              <w:pStyle w:val="8-2"/>
              <w:rPr>
                <w:sz w:val="22"/>
              </w:rPr>
            </w:pPr>
            <w:r>
              <w:rPr>
                <w:sz w:val="22"/>
                <w:b/>
              </w:rPr>
              <w:t xml:space="preserve">Код по Общероссийскому классификатору видов экономической </w:t>
            </w:r>
          </w:p>
          <w:p>
            <w:pPr>
              <w:pStyle w:val="8-2"/>
            </w:pPr>
            <w:r>
              <w:rPr>
                <w:sz w:val="22"/>
                <w:b/>
              </w:rPr>
              <w:t xml:space="preserve">деятельности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single" w:color="auto" w:sz="4" w:space="0"/>
            </w:tcBorders>
            <w:vAlign w:val="bottom"/>
          </w:tcPr>
          <w:p>
            <w:pPr>
              <w:pStyle w:val="Arial"/>
            </w:pPr>
            <w:r>
              <w:rPr>
                <w:sz w:val="22"/>
              </w:rPr>
              <w:t xml:space="preserve">62.01</w:t>
            </w:r>
          </w:p>
        </w:tc>
      </w:tr>
      <w:tr>
        <w:trPr>
          <w:cantSplit/>
        </w:trP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  <w:vAlign w:val="bottom"/>
          </w:tcPr>
          <w:p>
            <w:pPr>
              <w:pStyle w:val="8-2"/>
              <w:rPr>
                <w:sz w:val="10"/>
              </w:rPr>
            </w:pPr>
          </w:p>
          <w:p>
            <w:pPr>
              <w:pStyle w:val="8-2"/>
              <w:rPr>
                <w:sz w:val="10"/>
              </w:rPr>
            </w:pP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10"/>
              </w:rPr>
            </w:pPr>
          </w:p>
        </w:tc>
      </w:tr>
      <w:tr>
        <w:trPr>
          <w:trHeight w:val="283"/>
        </w:trPr>
        <w:tc>
          <w:tcPr>
            <w:tcW w:w="2320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</w:p>
          <w:p>
            <w:pPr>
              <w:pStyle w:val="8-2"/>
            </w:pPr>
            <w:r>
              <w:rPr>
                <w:sz w:val="22"/>
                <w:b/>
              </w:rPr>
              <w:t xml:space="preserve">Местонахождение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8-2"/>
              <w:rPr>
                <w:sz w:val="22"/>
              </w:rPr>
            </w:pPr>
          </w:p>
          <w:p>
            <w:pPr>
              <w:pStyle w:val="Arial"/>
              <w:rPr>
                <w:sz w:val="22"/>
              </w:rPr>
            </w:pPr>
            <w:r>
              <w:rPr>
                <w:sz w:val="22"/>
              </w:rPr>
              <w:t xml:space="preserve">Российская Федерация, город Воронеж, Рабочий проспект, д. 101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</w:p>
        </w:tc>
      </w:tr>
      <w:tr>
        <w:trPr>
          <w:trHeight w:val="298"/>
        </w:trPr>
        <w:tc>
          <w:tcPr>
            <w:tcW w:w="2320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2"/>
              </w:rPr>
            </w:pPr>
          </w:p>
          <w:p>
            <w:pPr>
              <w:pStyle w:val="8-2"/>
            </w:pPr>
            <w:r>
              <w:rPr>
                <w:sz w:val="22"/>
                <w:b/>
              </w:rPr>
              <w:t xml:space="preserve">Почтовый адрес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right w:val="nil"/>
              <w:bottom w:val="single" w:color="auto" w:sz="4" w:space="0"/>
            </w:tcBorders>
          </w:tcPr>
          <w:p>
            <w:pPr>
              <w:pStyle w:val="8-2"/>
              <w:rPr>
                <w:sz w:val="22"/>
              </w:rPr>
            </w:pPr>
          </w:p>
          <w:p>
            <w:pPr>
              <w:pStyle w:val="Arial"/>
              <w:rPr>
                <w:sz w:val="22"/>
              </w:rPr>
            </w:pPr>
            <w:r>
              <w:rPr>
                <w:sz w:val="22"/>
              </w:rPr>
              <w:t xml:space="preserve">394049, город Воронеж,  Рабочий проспект, д. 101</w:t>
            </w:r>
          </w:p>
        </w:tc>
      </w:tr>
      <w:tr>
        <w:tc>
          <w:tcPr>
            <w:tcW w:w="9497" w:type="dxa"/>
            <w:gridSpan w:val="6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rPr>
                <w:sz w:val="20"/>
              </w:rPr>
            </w:pPr>
          </w:p>
        </w:tc>
      </w:tr>
    </w:tbl>
    <w:p>
      <w:pPr>
        <w:pStyle w:val="8-2"/>
      </w:pPr>
    </w:p>
    <w:sectPr xmlns:w="http://schemas.openxmlformats.org/wordprocessingml/2006/main" w:rsidR="00076F1D" w:rsidSect="008121DF">
      <w:pgSz w:w="11906" w:h="16838" w:code="9"/>
      <w:pgMar w:top="1701" w:right="1134" w:bottom="851" w:left="1134" w:header="720" w:footer="720" w:gutter="0"/>
      <w:pgNumType w:start="1"/>
      <w:cols w:space="720"/>
      <w:docGrid w:linePitch="212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715B6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3C1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rial" w:customStyle="1">
    <w:name w:val="Arial"/>
    <w:basedOn w:val="a"/>
    <w:qFormat/>
    <w:rsid w:val="008324EA"/>
    <w:pPr>
      <w:keepNext/>
      <w:keepLines/>
      <w:outlineLvl w:val="0"/>
    </w:pPr>
    <w:rPr>
      <w:rFonts w:ascii="Arial" w:hAnsi="Arial"/>
      <w:bCs/>
      <w:sz w:val="28"/>
      <w:szCs w:val="28"/>
    </w:rPr>
  </w:style>
  <w:style w:type="paragraph" w:styleId="a3" w:customStyle="1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semiHidden/>
    <w:rsid w:val="00EF33C1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-2" w:customStyle="1">
    <w:name w:val="ЭКОцентр текст таблицы (8пт) - 2ТП"/>
    <w:rsid w:val="00A20E37"/>
    <w:rPr>
      <w:rFonts w:ascii="Times New Roman" w:hAnsi="Times New Roman" w:cs="Times New Roman"/>
      <w:sz w:val="24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cef01ee004309" /></Relationships>
</file>