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32" w:rsidRDefault="00C67DB0" w:rsidP="00C67DB0">
      <w:pPr>
        <w:pStyle w:val="a3"/>
        <w:keepNext/>
        <w:spacing w:after="120"/>
        <w:outlineLvl w:val="0"/>
      </w:pPr>
      <w:r>
        <w:rPr>
          <w:b/>
        </w:rPr>
        <w:t>Таблица 3.7 – Суммарные выбросы ЗВ в атмосферный воздух, их очистка и утилизация (в целом по ОНВ), т/год</w:t>
      </w:r>
    </w:p>
    <w:tbl>
      <w:tblPr>
        <w:tblStyle w:val="80"/>
        <w:tblW w:w="1456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6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92B32">
        <w:trPr>
          <w:trHeight w:val="340"/>
          <w:tblHeader/>
        </w:trPr>
        <w:tc>
          <w:tcPr>
            <w:tcW w:w="5953" w:type="dxa"/>
            <w:gridSpan w:val="2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Количество загрязняющих веществ, от</w:t>
            </w:r>
            <w:r>
              <w:softHyphen/>
              <w:t>ходящих от источников выделения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Выбрасывается без очистки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Поступает на очистку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 xml:space="preserve">Из </w:t>
            </w:r>
            <w:proofErr w:type="gramStart"/>
            <w:r>
              <w:t>поступивших</w:t>
            </w:r>
            <w:proofErr w:type="gramEnd"/>
            <w:r>
              <w:t xml:space="preserve"> на очистку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Всего выбро</w:t>
            </w:r>
            <w:r>
              <w:softHyphen/>
              <w:t>шено в атмо</w:t>
            </w:r>
            <w:r>
              <w:softHyphen/>
              <w:t>сферный воз</w:t>
            </w:r>
            <w:r>
              <w:softHyphen/>
              <w:t>дух</w:t>
            </w:r>
          </w:p>
        </w:tc>
      </w:tr>
      <w:tr w:rsidR="00E92B32">
        <w:trPr>
          <w:trHeight w:val="340"/>
          <w:tblHeader/>
        </w:trPr>
        <w:tc>
          <w:tcPr>
            <w:tcW w:w="5953" w:type="dxa"/>
            <w:gridSpan w:val="2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 xml:space="preserve">в том числе от </w:t>
            </w:r>
            <w:proofErr w:type="gramStart"/>
            <w:r>
              <w:t>орга</w:t>
            </w:r>
            <w:r>
              <w:softHyphen/>
              <w:t>низован</w:t>
            </w:r>
            <w:r>
              <w:softHyphen/>
              <w:t>ных</w:t>
            </w:r>
            <w:proofErr w:type="gramEnd"/>
            <w:r>
              <w:t xml:space="preserve"> ИЗАВ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2154" w:type="dxa"/>
            <w:gridSpan w:val="2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уловлено и обезврежено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выброшено в атмосферный воздух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</w:tr>
      <w:tr w:rsidR="00E92B32">
        <w:trPr>
          <w:trHeight w:val="510"/>
          <w:tblHeader/>
        </w:trPr>
        <w:tc>
          <w:tcPr>
            <w:tcW w:w="56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фактически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из них утили</w:t>
            </w:r>
            <w:r>
              <w:softHyphen/>
              <w:t>зировано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  <w:tc>
          <w:tcPr>
            <w:tcW w:w="1077" w:type="dxa"/>
            <w:vMerge/>
            <w:shd w:val="clear" w:color="auto" w:fill="F2F2F2"/>
            <w:vAlign w:val="center"/>
          </w:tcPr>
          <w:p w:rsidR="00E92B32" w:rsidRDefault="00E92B32"/>
        </w:tc>
      </w:tr>
      <w:tr w:rsidR="00E92B32">
        <w:trPr>
          <w:tblHeader/>
        </w:trPr>
        <w:tc>
          <w:tcPr>
            <w:tcW w:w="56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5386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E92B32" w:rsidRDefault="00C67DB0">
            <w:pPr>
              <w:pStyle w:val="8"/>
              <w:keepNext/>
              <w:jc w:val="center"/>
            </w:pPr>
            <w:r>
              <w:t>10</w:t>
            </w:r>
          </w:p>
        </w:tc>
      </w:tr>
      <w:tr w:rsidR="00E92B32">
        <w:tc>
          <w:tcPr>
            <w:tcW w:w="14569" w:type="dxa"/>
            <w:gridSpan w:val="10"/>
          </w:tcPr>
          <w:p w:rsidR="00E92B32" w:rsidRDefault="00C67DB0">
            <w:pPr>
              <w:pStyle w:val="8"/>
              <w:keepNext/>
            </w:pPr>
            <w:r>
              <w:rPr>
                <w:b/>
              </w:rPr>
              <w:t>ППК-1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0101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0,207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0,207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0,207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0123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9,853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9,853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9,853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0143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Марганец и его соединения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0,00287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0,00287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0,00186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0,00287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0146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Медь оксид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0,096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0,096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0,096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0301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Азота диоксид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5,717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5,717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1,982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5,717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0304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Азота оксид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0,922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0,922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0,320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0,922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0328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Сажа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1,027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1,027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0,590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1,027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0330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Сера диоксид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1,727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1,727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0,871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1,727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0333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Сероводород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0,0106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0,0106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0,0106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0337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Углерод оксид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9,414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9,414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1,241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9,414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0342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Фтора газообразные соединения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0,00194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0,00194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0,00098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0,00194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0344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Фториды плохо растворимые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0,00061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0415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Смесь предельных углеводородов С1H4-С5H12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12,288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12,288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12,288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0416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Смесь предельных углеводородов С6H14-С10H22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4,555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4,555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4,555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0602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Бензол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0,059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0,059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0,059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0616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0,0187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0,0187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0,0187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0621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Метилбензол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0,0374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0,0374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0,0374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0703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5,62e-7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5,62e-7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1314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0,00205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0,00205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1531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0,00136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0,00136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0,00136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0,00136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2704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Бензин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0,0051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0,0051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0,0051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2732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Керосин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1,781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1,781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0,00065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1,781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2754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0,153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0,153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0,153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2902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Взвешенные вещества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0,244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0,244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0,244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2908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Пыль неорганическая: SiO2 20-70%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0,451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0,451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0,00061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0,451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2914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 xml:space="preserve">Пыль </w:t>
            </w:r>
            <w:proofErr w:type="gramStart"/>
            <w:r>
              <w:t>гипсового</w:t>
            </w:r>
            <w:proofErr w:type="gramEnd"/>
            <w:r>
              <w:t xml:space="preserve"> вяжущего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0,340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0,340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0,340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2930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Пыль абразивная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0,00233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0,00233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0,00233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2936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Пыль древесная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0,0304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0,0304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0,0304</w:t>
            </w:r>
          </w:p>
        </w:tc>
      </w:tr>
      <w:tr w:rsidR="00E92B32">
        <w:tc>
          <w:tcPr>
            <w:tcW w:w="567" w:type="dxa"/>
          </w:tcPr>
          <w:p w:rsidR="00E92B32" w:rsidRDefault="00C67DB0">
            <w:pPr>
              <w:pStyle w:val="8"/>
              <w:jc w:val="center"/>
            </w:pPr>
            <w:r>
              <w:t>3749</w:t>
            </w:r>
          </w:p>
        </w:tc>
        <w:tc>
          <w:tcPr>
            <w:tcW w:w="5386" w:type="dxa"/>
          </w:tcPr>
          <w:p w:rsidR="00E92B32" w:rsidRDefault="00C67DB0">
            <w:pPr>
              <w:pStyle w:val="8"/>
              <w:keepNext/>
            </w:pPr>
            <w:r>
              <w:t>Пыль каменного угля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1613,87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113,869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0,150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t>114,019</w:t>
            </w:r>
          </w:p>
        </w:tc>
      </w:tr>
      <w:tr w:rsidR="00E92B32">
        <w:tc>
          <w:tcPr>
            <w:tcW w:w="5953" w:type="dxa"/>
            <w:gridSpan w:val="2"/>
          </w:tcPr>
          <w:p w:rsidR="00E92B32" w:rsidRDefault="00C67DB0">
            <w:pPr>
              <w:pStyle w:val="8"/>
            </w:pPr>
            <w:r>
              <w:rPr>
                <w:b/>
              </w:rPr>
              <w:t>Всего веществ: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1662,82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162,818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5,031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1500,00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0,150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162,968</w:t>
            </w:r>
          </w:p>
        </w:tc>
      </w:tr>
      <w:tr w:rsidR="00E92B32">
        <w:tc>
          <w:tcPr>
            <w:tcW w:w="5953" w:type="dxa"/>
            <w:gridSpan w:val="2"/>
          </w:tcPr>
          <w:p w:rsidR="00E92B32" w:rsidRDefault="00C67DB0">
            <w:pPr>
              <w:pStyle w:val="8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1626,13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126,125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0,612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1500,00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1499,85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0,150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126,275</w:t>
            </w:r>
          </w:p>
        </w:tc>
      </w:tr>
      <w:tr w:rsidR="00E92B32">
        <w:tc>
          <w:tcPr>
            <w:tcW w:w="5953" w:type="dxa"/>
            <w:gridSpan w:val="2"/>
          </w:tcPr>
          <w:p w:rsidR="00E92B32" w:rsidRDefault="00C67DB0">
            <w:pPr>
              <w:pStyle w:val="8"/>
            </w:pPr>
            <w:r>
              <w:rPr>
                <w:b/>
              </w:rPr>
              <w:t>жидких и газообразных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36,693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36,693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4,419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077" w:type="dxa"/>
          </w:tcPr>
          <w:p w:rsidR="00E92B32" w:rsidRDefault="00C67DB0">
            <w:pPr>
              <w:pStyle w:val="8"/>
              <w:jc w:val="center"/>
            </w:pPr>
            <w:r>
              <w:rPr>
                <w:b/>
              </w:rPr>
              <w:t>36,693</w:t>
            </w:r>
          </w:p>
        </w:tc>
      </w:tr>
    </w:tbl>
    <w:p w:rsidR="00E92B32" w:rsidRDefault="00E92B32"/>
    <w:sectPr w:rsidR="00E92B32" w:rsidSect="00D86BE9">
      <w:pgSz w:w="16840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2B32"/>
    <w:rsid w:val="00C67DB0"/>
    <w:rsid w:val="00E9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E92B32"/>
    <w:rPr>
      <w:rFonts w:ascii="Times New Roman" w:hAnsi="Times New Roman" w:cs="Times New Roman"/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C67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67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2020-07-16T03:14:00Z</dcterms:created>
  <dcterms:modified xsi:type="dcterms:W3CDTF">2020-07-16T03:14:00Z</dcterms:modified>
</cp:coreProperties>
</file>