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B4" w:rsidRDefault="00201B53">
      <w:pPr>
        <w:pStyle w:val="a3"/>
        <w:keepNext/>
        <w:spacing w:after="120"/>
      </w:pPr>
      <w:r>
        <w:rPr>
          <w:b/>
        </w:rPr>
        <w:t>Таблица 2.2а – Установление перечня загрязняющих веществ, выбрасываемых в атмосферу, подлежащих нормированию</w:t>
      </w:r>
    </w:p>
    <w:tbl>
      <w:tblPr>
        <w:tblStyle w:val="100"/>
        <w:tblW w:w="9641" w:type="dxa"/>
        <w:tblLayout w:type="fixed"/>
        <w:tblLook w:val="04A0"/>
      </w:tblPr>
      <w:tblGrid>
        <w:gridCol w:w="567"/>
        <w:gridCol w:w="4309"/>
        <w:gridCol w:w="964"/>
        <w:gridCol w:w="964"/>
        <w:gridCol w:w="567"/>
        <w:gridCol w:w="1135"/>
        <w:gridCol w:w="1135"/>
      </w:tblGrid>
      <w:tr w:rsidR="00FD60B4">
        <w:trPr>
          <w:tblHeader/>
        </w:trPr>
        <w:tc>
          <w:tcPr>
            <w:tcW w:w="4876" w:type="dxa"/>
            <w:gridSpan w:val="2"/>
            <w:tcBorders>
              <w:top w:val="single" w:sz="8" w:space="0" w:color="auto"/>
              <w:left w:val="single" w:sz="4" w:space="0" w:color="auto"/>
            </w:tcBorders>
            <w:shd w:val="clear" w:color="auto" w:fill="F2F2F2"/>
            <w:vAlign w:val="center"/>
          </w:tcPr>
          <w:p w:rsidR="00FD60B4" w:rsidRDefault="00201B53">
            <w:pPr>
              <w:pStyle w:val="10"/>
              <w:keepNext/>
              <w:jc w:val="center"/>
            </w:pPr>
            <w:r>
              <w:t>Вещество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FD60B4" w:rsidRDefault="00201B53">
            <w:pPr>
              <w:pStyle w:val="10"/>
              <w:keepNext/>
              <w:jc w:val="center"/>
            </w:pPr>
            <w:proofErr w:type="spellStart"/>
            <w:r>
              <w:t>Использ</w:t>
            </w:r>
            <w:proofErr w:type="spellEnd"/>
            <w:r>
              <w:t>. критерий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FD60B4" w:rsidRDefault="00201B53">
            <w:pPr>
              <w:pStyle w:val="10"/>
              <w:keepNext/>
              <w:jc w:val="center"/>
            </w:pPr>
            <w:r>
              <w:t>Значение критерия, мг/м³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</w:tcBorders>
            <w:shd w:val="clear" w:color="auto" w:fill="F2F2F2"/>
            <w:vAlign w:val="center"/>
          </w:tcPr>
          <w:p w:rsidR="00FD60B4" w:rsidRDefault="00201B53">
            <w:pPr>
              <w:pStyle w:val="10"/>
              <w:keepNext/>
              <w:jc w:val="center"/>
            </w:pPr>
            <w:r>
              <w:t>Класс опас</w:t>
            </w:r>
            <w:r>
              <w:softHyphen/>
              <w:t>ности</w:t>
            </w:r>
          </w:p>
        </w:tc>
        <w:tc>
          <w:tcPr>
            <w:tcW w:w="2270" w:type="dxa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B4" w:rsidRDefault="00201B53">
            <w:pPr>
              <w:pStyle w:val="10"/>
              <w:keepNext/>
              <w:jc w:val="center"/>
            </w:pPr>
            <w:r>
              <w:t>Выброс вещества</w:t>
            </w:r>
          </w:p>
        </w:tc>
      </w:tr>
      <w:tr w:rsidR="00FD60B4">
        <w:trPr>
          <w:tblHeader/>
        </w:trPr>
        <w:tc>
          <w:tcPr>
            <w:tcW w:w="567" w:type="dxa"/>
            <w:tcBorders>
              <w:left w:val="single" w:sz="4" w:space="0" w:color="auto"/>
            </w:tcBorders>
            <w:shd w:val="clear" w:color="auto" w:fill="F2F2F2"/>
            <w:vAlign w:val="center"/>
          </w:tcPr>
          <w:p w:rsidR="00FD60B4" w:rsidRDefault="00201B53">
            <w:pPr>
              <w:pStyle w:val="10"/>
              <w:keepNext/>
              <w:jc w:val="center"/>
            </w:pPr>
            <w:r>
              <w:t>код</w:t>
            </w:r>
          </w:p>
        </w:tc>
        <w:tc>
          <w:tcPr>
            <w:tcW w:w="4309" w:type="dxa"/>
            <w:shd w:val="clear" w:color="auto" w:fill="F2F2F2"/>
            <w:vAlign w:val="center"/>
          </w:tcPr>
          <w:p w:rsidR="00FD60B4" w:rsidRDefault="00201B53">
            <w:pPr>
              <w:pStyle w:val="10"/>
              <w:keepNext/>
              <w:jc w:val="center"/>
            </w:pPr>
            <w:r>
              <w:t>наименование</w:t>
            </w:r>
          </w:p>
        </w:tc>
        <w:tc>
          <w:tcPr>
            <w:tcW w:w="964" w:type="dxa"/>
            <w:vMerge/>
            <w:shd w:val="clear" w:color="auto" w:fill="F2F2F2"/>
            <w:vAlign w:val="center"/>
          </w:tcPr>
          <w:p w:rsidR="00FD60B4" w:rsidRDefault="00FD60B4"/>
        </w:tc>
        <w:tc>
          <w:tcPr>
            <w:tcW w:w="964" w:type="dxa"/>
            <w:vMerge/>
            <w:shd w:val="clear" w:color="auto" w:fill="F2F2F2"/>
            <w:vAlign w:val="center"/>
          </w:tcPr>
          <w:p w:rsidR="00FD60B4" w:rsidRDefault="00FD60B4"/>
        </w:tc>
        <w:tc>
          <w:tcPr>
            <w:tcW w:w="567" w:type="dxa"/>
            <w:vMerge/>
            <w:shd w:val="clear" w:color="auto" w:fill="F2F2F2"/>
            <w:vAlign w:val="center"/>
          </w:tcPr>
          <w:p w:rsidR="00FD60B4" w:rsidRDefault="00FD60B4"/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D60B4" w:rsidRDefault="00201B53">
            <w:pPr>
              <w:pStyle w:val="10"/>
              <w:keepNext/>
              <w:jc w:val="center"/>
            </w:pPr>
            <w:proofErr w:type="gramStart"/>
            <w:r>
              <w:t>г</w:t>
            </w:r>
            <w:proofErr w:type="gramEnd"/>
            <w:r>
              <w:t>/с</w:t>
            </w:r>
          </w:p>
        </w:tc>
        <w:tc>
          <w:tcPr>
            <w:tcW w:w="1135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FD60B4" w:rsidRDefault="00201B53">
            <w:pPr>
              <w:pStyle w:val="10"/>
              <w:keepNext/>
              <w:jc w:val="center"/>
            </w:pPr>
            <w:r>
              <w:t>т/год</w:t>
            </w:r>
          </w:p>
        </w:tc>
      </w:tr>
      <w:tr w:rsidR="00FD60B4">
        <w:trPr>
          <w:tblHeader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D60B4" w:rsidRDefault="00201B53">
            <w:pPr>
              <w:pStyle w:val="10"/>
              <w:keepNext/>
              <w:jc w:val="center"/>
            </w:pPr>
            <w:r>
              <w:t>1</w:t>
            </w:r>
          </w:p>
        </w:tc>
        <w:tc>
          <w:tcPr>
            <w:tcW w:w="4309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60B4" w:rsidRDefault="00201B53">
            <w:pPr>
              <w:pStyle w:val="10"/>
              <w:keepNext/>
              <w:jc w:val="center"/>
            </w:pPr>
            <w:r>
              <w:t>2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60B4" w:rsidRDefault="00201B53">
            <w:pPr>
              <w:pStyle w:val="10"/>
              <w:keepNext/>
              <w:jc w:val="center"/>
            </w:pPr>
            <w:r>
              <w:t>3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60B4" w:rsidRDefault="00201B53">
            <w:pPr>
              <w:pStyle w:val="10"/>
              <w:keepNext/>
              <w:jc w:val="center"/>
            </w:pPr>
            <w: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D60B4" w:rsidRDefault="00201B53">
            <w:pPr>
              <w:pStyle w:val="10"/>
              <w:keepNext/>
              <w:jc w:val="center"/>
            </w:pPr>
            <w:r>
              <w:t>5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B4" w:rsidRDefault="00201B53">
            <w:pPr>
              <w:pStyle w:val="10"/>
              <w:keepNext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D60B4" w:rsidRDefault="00201B53">
            <w:pPr>
              <w:pStyle w:val="10"/>
              <w:keepNext/>
              <w:jc w:val="center"/>
            </w:pPr>
            <w:r>
              <w:t>7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0101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proofErr w:type="spellStart"/>
            <w:r>
              <w:t>диАлюминий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0,168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0,207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0123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proofErr w:type="spellStart"/>
            <w:r>
              <w:t>диЖелезо</w:t>
            </w:r>
            <w:proofErr w:type="spellEnd"/>
            <w:r>
              <w:t xml:space="preserve">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2,090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9,852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0143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r>
              <w:t>Марганец и его соединения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D60B4" w:rsidRDefault="00201B53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0,01</w:t>
            </w:r>
          </w:p>
          <w:p w:rsidR="00FD60B4" w:rsidRDefault="00201B53">
            <w:pPr>
              <w:pStyle w:val="10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0,00075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0,0028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0146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r>
              <w:t>Медь оксид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0,043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0,095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0301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r>
              <w:t>Азота диоксид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D60B4" w:rsidRDefault="00201B53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0,2</w:t>
            </w:r>
          </w:p>
          <w:p w:rsidR="00FD60B4" w:rsidRDefault="00201B53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1,019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5,695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0304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r>
              <w:t>Азота оксид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D60B4" w:rsidRDefault="00201B53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0,4</w:t>
            </w:r>
          </w:p>
          <w:p w:rsidR="00FD60B4" w:rsidRDefault="00201B53">
            <w:pPr>
              <w:pStyle w:val="10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0,163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0,921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0328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r>
              <w:t>Сажа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D60B4" w:rsidRDefault="00201B53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0,15</w:t>
            </w:r>
          </w:p>
          <w:p w:rsidR="00FD60B4" w:rsidRDefault="00201B53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0,462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1,026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0330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r>
              <w:t>Сера диоксид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D60B4" w:rsidRDefault="00201B53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0,5</w:t>
            </w:r>
          </w:p>
          <w:p w:rsidR="00FD60B4" w:rsidRDefault="00201B53">
            <w:pPr>
              <w:pStyle w:val="10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0,178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1,726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0333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r>
              <w:t>Сероводород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0,008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0,00093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0,0106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0337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r>
              <w:t>Углерод оксид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D60B4" w:rsidRDefault="00201B53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5</w:t>
            </w:r>
          </w:p>
          <w:p w:rsidR="00FD60B4" w:rsidRDefault="00201B53">
            <w:pPr>
              <w:pStyle w:val="10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5,483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9,411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0342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r>
              <w:t>Фтора газообразные соединения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D60B4" w:rsidRDefault="00201B53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0,02</w:t>
            </w:r>
          </w:p>
          <w:p w:rsidR="00FD60B4" w:rsidRDefault="00201B53">
            <w:pPr>
              <w:pStyle w:val="10"/>
              <w:jc w:val="center"/>
            </w:pPr>
            <w:r>
              <w:t>0,005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0,00035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0,00193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0344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r>
              <w:t>Фториды плохо растворимые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D60B4" w:rsidRDefault="00201B53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0,2</w:t>
            </w:r>
          </w:p>
          <w:p w:rsidR="00FD60B4" w:rsidRDefault="00201B53">
            <w:pPr>
              <w:pStyle w:val="10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0,0005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0,0023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0415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r>
              <w:t>Смесь предельных углеводородов С1H4-С5H12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D60B4" w:rsidRDefault="00201B53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200</w:t>
            </w:r>
          </w:p>
          <w:p w:rsidR="00FD60B4" w:rsidRDefault="00201B53">
            <w:pPr>
              <w:pStyle w:val="10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0,992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12,287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0416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r>
              <w:t>Смесь предельных углеводородов С6H14-С10H22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D60B4" w:rsidRDefault="00201B53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50</w:t>
            </w:r>
          </w:p>
          <w:p w:rsidR="00FD60B4" w:rsidRDefault="00201B53">
            <w:pPr>
              <w:pStyle w:val="10"/>
              <w:jc w:val="center"/>
            </w:pPr>
            <w:r>
              <w:t>5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0,367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4,544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0602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r>
              <w:t>Бензол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D60B4" w:rsidRDefault="00201B53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0,3</w:t>
            </w:r>
          </w:p>
          <w:p w:rsidR="00FD60B4" w:rsidRDefault="00201B53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0,0048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0,059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0616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proofErr w:type="spellStart"/>
            <w:r>
              <w:t>Диметилбензол</w:t>
            </w:r>
            <w:proofErr w:type="spellEnd"/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0,0015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0,0187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0621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r>
              <w:t>Метилбензол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0,003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0,037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0703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proofErr w:type="spellStart"/>
            <w:proofErr w:type="gramStart"/>
            <w:r>
              <w:t>Бенз</w:t>
            </w:r>
            <w:proofErr w:type="spellEnd"/>
            <w:proofErr w:type="gramEnd"/>
            <w:r>
              <w:t>/а/</w:t>
            </w:r>
            <w:proofErr w:type="spellStart"/>
            <w:r>
              <w:t>пирен</w:t>
            </w:r>
            <w:proofErr w:type="spellEnd"/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1,00e-6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1,79e-8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5,62e-7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1314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proofErr w:type="spellStart"/>
            <w:r>
              <w:t>Пропаналь</w:t>
            </w:r>
            <w:proofErr w:type="spellEnd"/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0,00039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0,00205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1531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proofErr w:type="spellStart"/>
            <w:r>
              <w:t>Гексановая</w:t>
            </w:r>
            <w:proofErr w:type="spellEnd"/>
            <w:r>
              <w:t xml:space="preserve"> кислота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D60B4" w:rsidRDefault="00201B53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0,01</w:t>
            </w:r>
          </w:p>
          <w:p w:rsidR="00FD60B4" w:rsidRDefault="00201B53">
            <w:pPr>
              <w:pStyle w:val="10"/>
              <w:jc w:val="center"/>
            </w:pPr>
            <w:r>
              <w:t>0,005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0,00024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0,00126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2704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r>
              <w:t>Бензин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D60B4" w:rsidRDefault="00201B53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5</w:t>
            </w:r>
          </w:p>
          <w:p w:rsidR="00FD60B4" w:rsidRDefault="00201B53">
            <w:pPr>
              <w:pStyle w:val="10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0,0034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0,0051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2732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r>
              <w:t>Керосин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0,950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1,780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2754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proofErr w:type="spellStart"/>
            <w:r>
              <w:t>Алканы</w:t>
            </w:r>
            <w:proofErr w:type="spellEnd"/>
            <w:r>
              <w:t xml:space="preserve"> C12-19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1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4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0,040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0,153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2902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r>
              <w:t>Взвешенные вещества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D60B4" w:rsidRDefault="00201B53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0,5</w:t>
            </w:r>
          </w:p>
          <w:p w:rsidR="00FD60B4" w:rsidRDefault="00201B53">
            <w:pPr>
              <w:pStyle w:val="10"/>
              <w:jc w:val="center"/>
            </w:pPr>
            <w:r>
              <w:t>0,15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0,122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0,244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2908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r>
              <w:t>Пыль неорганическая: SiO2 20-70%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D60B4" w:rsidRDefault="00201B53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0,3</w:t>
            </w:r>
          </w:p>
          <w:p w:rsidR="00FD60B4" w:rsidRDefault="00201B53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0,280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0,451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2914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r>
              <w:t xml:space="preserve">Пыль </w:t>
            </w:r>
            <w:proofErr w:type="gramStart"/>
            <w:r>
              <w:t>гипсового</w:t>
            </w:r>
            <w:proofErr w:type="gramEnd"/>
            <w:r>
              <w:t xml:space="preserve"> вяжущего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1,022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0,339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2930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r>
              <w:t>Пыль абразивная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0,00061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0,00233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2936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r>
              <w:t>Пыль древесная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ОБУВ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-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0,043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0,0303</w:t>
            </w:r>
          </w:p>
        </w:tc>
      </w:tr>
      <w:tr w:rsidR="00FD60B4">
        <w:tc>
          <w:tcPr>
            <w:tcW w:w="567" w:type="dxa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3749</w:t>
            </w:r>
          </w:p>
        </w:tc>
        <w:tc>
          <w:tcPr>
            <w:tcW w:w="4309" w:type="dxa"/>
          </w:tcPr>
          <w:p w:rsidR="00FD60B4" w:rsidRDefault="00201B53">
            <w:pPr>
              <w:pStyle w:val="10"/>
            </w:pPr>
            <w:r>
              <w:t>Пыль каменного угля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proofErr w:type="spellStart"/>
            <w:r>
              <w:t>ПДКм.р</w:t>
            </w:r>
            <w:proofErr w:type="spellEnd"/>
            <w:r>
              <w:t>.</w:t>
            </w:r>
          </w:p>
          <w:p w:rsidR="00FD60B4" w:rsidRDefault="00201B53">
            <w:pPr>
              <w:pStyle w:val="10"/>
              <w:jc w:val="center"/>
            </w:pPr>
            <w:proofErr w:type="spellStart"/>
            <w:r>
              <w:t>ПДКс.с</w:t>
            </w:r>
            <w:proofErr w:type="spellEnd"/>
            <w:r>
              <w:t>.</w:t>
            </w:r>
          </w:p>
        </w:tc>
        <w:tc>
          <w:tcPr>
            <w:tcW w:w="964" w:type="dxa"/>
          </w:tcPr>
          <w:p w:rsidR="00FD60B4" w:rsidRDefault="00201B53">
            <w:pPr>
              <w:pStyle w:val="10"/>
              <w:jc w:val="center"/>
            </w:pPr>
            <w:r>
              <w:t>0,3</w:t>
            </w:r>
          </w:p>
          <w:p w:rsidR="00FD60B4" w:rsidRDefault="00201B53">
            <w:pPr>
              <w:pStyle w:val="10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FD60B4" w:rsidRDefault="00201B53">
            <w:pPr>
              <w:pStyle w:val="10"/>
              <w:jc w:val="center"/>
            </w:pPr>
            <w:r>
              <w:t>3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7,196</w:t>
            </w:r>
          </w:p>
        </w:tc>
        <w:tc>
          <w:tcPr>
            <w:tcW w:w="1135" w:type="dxa"/>
            <w:tcBorders>
              <w:right w:val="single" w:sz="4" w:space="0" w:color="auto"/>
            </w:tcBorders>
          </w:tcPr>
          <w:p w:rsidR="00FD60B4" w:rsidRDefault="00201B53">
            <w:pPr>
              <w:pStyle w:val="10"/>
              <w:jc w:val="center"/>
            </w:pPr>
            <w:r>
              <w:t>113,968</w:t>
            </w:r>
          </w:p>
        </w:tc>
      </w:tr>
      <w:tr w:rsidR="00FD60B4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</w:pPr>
            <w:r>
              <w:rPr>
                <w:b/>
              </w:rPr>
              <w:t>Всего веществ (29):</w:t>
            </w:r>
          </w:p>
        </w:tc>
        <w:tc>
          <w:tcPr>
            <w:tcW w:w="1135" w:type="dxa"/>
          </w:tcPr>
          <w:p w:rsidR="00FD60B4" w:rsidRDefault="00201B53">
            <w:pPr>
              <w:pStyle w:val="10"/>
              <w:jc w:val="center"/>
            </w:pPr>
            <w:r>
              <w:rPr>
                <w:b/>
              </w:rPr>
              <w:t>20,664</w:t>
            </w:r>
          </w:p>
        </w:tc>
        <w:tc>
          <w:tcPr>
            <w:tcW w:w="1135" w:type="dxa"/>
          </w:tcPr>
          <w:p w:rsidR="00FD60B4" w:rsidRDefault="00201B53">
            <w:pPr>
              <w:pStyle w:val="10"/>
              <w:jc w:val="center"/>
            </w:pPr>
            <w:r>
              <w:rPr>
                <w:b/>
              </w:rPr>
              <w:t>162,968</w:t>
            </w:r>
          </w:p>
        </w:tc>
      </w:tr>
      <w:tr w:rsidR="00FD60B4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</w:pPr>
            <w:r>
              <w:rPr>
                <w:b/>
              </w:rPr>
              <w:t xml:space="preserve">в том числе </w:t>
            </w:r>
            <w:proofErr w:type="gramStart"/>
            <w:r>
              <w:rPr>
                <w:b/>
              </w:rPr>
              <w:t>твердых</w:t>
            </w:r>
            <w:proofErr w:type="gramEnd"/>
            <w:r>
              <w:rPr>
                <w:b/>
              </w:rPr>
              <w:t xml:space="preserve"> (13):</w:t>
            </w:r>
          </w:p>
        </w:tc>
        <w:tc>
          <w:tcPr>
            <w:tcW w:w="1135" w:type="dxa"/>
          </w:tcPr>
          <w:p w:rsidR="00FD60B4" w:rsidRDefault="00201B53">
            <w:pPr>
              <w:pStyle w:val="10"/>
              <w:jc w:val="center"/>
            </w:pPr>
            <w:r>
              <w:rPr>
                <w:b/>
              </w:rPr>
              <w:t>11,444</w:t>
            </w:r>
          </w:p>
        </w:tc>
        <w:tc>
          <w:tcPr>
            <w:tcW w:w="1135" w:type="dxa"/>
          </w:tcPr>
          <w:p w:rsidR="00FD60B4" w:rsidRDefault="00201B53">
            <w:pPr>
              <w:pStyle w:val="10"/>
              <w:jc w:val="center"/>
            </w:pPr>
            <w:r>
              <w:rPr>
                <w:b/>
              </w:rPr>
              <w:t>126,275</w:t>
            </w:r>
          </w:p>
        </w:tc>
      </w:tr>
      <w:tr w:rsidR="00FD60B4">
        <w:trPr>
          <w:cantSplit/>
        </w:trPr>
        <w:tc>
          <w:tcPr>
            <w:tcW w:w="7371" w:type="dxa"/>
            <w:gridSpan w:val="5"/>
            <w:tcBorders>
              <w:left w:val="single" w:sz="4" w:space="0" w:color="auto"/>
            </w:tcBorders>
          </w:tcPr>
          <w:p w:rsidR="00FD60B4" w:rsidRDefault="00201B53">
            <w:pPr>
              <w:pStyle w:val="10"/>
            </w:pPr>
            <w:r>
              <w:rPr>
                <w:b/>
              </w:rPr>
              <w:t>жидких и газообразных (16):</w:t>
            </w:r>
          </w:p>
        </w:tc>
        <w:tc>
          <w:tcPr>
            <w:tcW w:w="1135" w:type="dxa"/>
          </w:tcPr>
          <w:p w:rsidR="00FD60B4" w:rsidRDefault="00201B53">
            <w:pPr>
              <w:pStyle w:val="10"/>
              <w:jc w:val="center"/>
            </w:pPr>
            <w:r>
              <w:rPr>
                <w:b/>
              </w:rPr>
              <w:t>9,220</w:t>
            </w:r>
          </w:p>
        </w:tc>
        <w:tc>
          <w:tcPr>
            <w:tcW w:w="1135" w:type="dxa"/>
          </w:tcPr>
          <w:p w:rsidR="00FD60B4" w:rsidRDefault="00201B53">
            <w:pPr>
              <w:pStyle w:val="10"/>
              <w:jc w:val="center"/>
            </w:pPr>
            <w:r>
              <w:rPr>
                <w:b/>
              </w:rPr>
              <w:t>36,693</w:t>
            </w:r>
          </w:p>
        </w:tc>
      </w:tr>
      <w:tr w:rsidR="00FD60B4">
        <w:tc>
          <w:tcPr>
            <w:tcW w:w="9641" w:type="dxa"/>
            <w:gridSpan w:val="7"/>
          </w:tcPr>
          <w:p w:rsidR="00FD60B4" w:rsidRDefault="00201B53">
            <w:pPr>
              <w:pStyle w:val="10"/>
            </w:pPr>
            <w:r>
              <w:t xml:space="preserve">Группы веществ, обладающих эффектом комбинированного вредного действия: </w:t>
            </w:r>
          </w:p>
          <w:p w:rsidR="00FD60B4" w:rsidRDefault="00201B53">
            <w:pPr>
              <w:pStyle w:val="10"/>
            </w:pPr>
            <w:r>
              <w:t>6043. Серы диоксид, сероводород</w:t>
            </w:r>
          </w:p>
          <w:p w:rsidR="00FD60B4" w:rsidRDefault="00201B53">
            <w:pPr>
              <w:pStyle w:val="10"/>
            </w:pPr>
            <w:r>
              <w:t>6053. Фтористый водород и плохо растворимые соли фтора</w:t>
            </w:r>
          </w:p>
          <w:p w:rsidR="00FD60B4" w:rsidRDefault="00201B53">
            <w:pPr>
              <w:pStyle w:val="10"/>
            </w:pPr>
            <w:r>
              <w:lastRenderedPageBreak/>
              <w:t>6204. Азота диоксид, серы диоксид</w:t>
            </w:r>
          </w:p>
          <w:p w:rsidR="00FD60B4" w:rsidRDefault="00201B53">
            <w:pPr>
              <w:pStyle w:val="10"/>
            </w:pPr>
            <w:r>
              <w:t xml:space="preserve">6205. Серы диоксид, </w:t>
            </w:r>
            <w:r>
              <w:t>фтористый водород</w:t>
            </w:r>
          </w:p>
        </w:tc>
      </w:tr>
    </w:tbl>
    <w:p w:rsidR="00FD60B4" w:rsidRDefault="00FD60B4">
      <w:pPr>
        <w:pStyle w:val="a3"/>
        <w:spacing w:after="120" w:line="240" w:lineRule="auto"/>
      </w:pPr>
    </w:p>
    <w:sectPr w:rsidR="00FD60B4" w:rsidSect="005D44C0">
      <w:pgSz w:w="11907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D60B4"/>
    <w:rsid w:val="00201B53"/>
    <w:rsid w:val="00FD6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EA"/>
    <w:pPr>
      <w:spacing w:line="276" w:lineRule="auto"/>
      <w:jc w:val="both"/>
    </w:pPr>
  </w:style>
  <w:style w:type="paragraph" w:styleId="1">
    <w:name w:val="heading 1"/>
    <w:basedOn w:val="a"/>
    <w:qFormat/>
    <w:rsid w:val="008324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unhideWhenUsed/>
    <w:qFormat/>
    <w:rsid w:val="008324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unhideWhenUsed/>
    <w:qFormat/>
    <w:rsid w:val="008324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ЭКОцентр Обычный"/>
    <w:qFormat/>
    <w:rsid w:val="008324EA"/>
    <w:pPr>
      <w:spacing w:line="276" w:lineRule="auto"/>
      <w:jc w:val="both"/>
    </w:pPr>
    <w:rPr>
      <w:rFonts w:ascii="Calibri" w:hAnsi="Calibri"/>
      <w:color w:val="000000"/>
    </w:rPr>
  </w:style>
  <w:style w:type="paragraph" w:customStyle="1" w:styleId="8">
    <w:name w:val="ЭКОцентр текст таблицы (8пт)"/>
    <w:basedOn w:val="a3"/>
    <w:qFormat/>
    <w:rsid w:val="008324EA"/>
    <w:pPr>
      <w:spacing w:line="240" w:lineRule="auto"/>
      <w:jc w:val="left"/>
    </w:pPr>
    <w:rPr>
      <w:sz w:val="16"/>
      <w:szCs w:val="16"/>
    </w:rPr>
  </w:style>
  <w:style w:type="paragraph" w:customStyle="1" w:styleId="10">
    <w:name w:val="ЭКОцентр текст таблицы (10пт)"/>
    <w:basedOn w:val="a3"/>
    <w:qFormat/>
    <w:rsid w:val="008324EA"/>
    <w:pPr>
      <w:spacing w:line="240" w:lineRule="auto"/>
    </w:pPr>
    <w:rPr>
      <w:sz w:val="20"/>
      <w:szCs w:val="20"/>
    </w:rPr>
  </w:style>
  <w:style w:type="table" w:customStyle="1" w:styleId="80">
    <w:name w:val="ЭКОцентр Таблица (8пт)"/>
    <w:qFormat/>
    <w:rsid w:val="008324EA"/>
    <w:rPr>
      <w:sz w:val="16"/>
      <w:szCs w:val="16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00">
    <w:name w:val="ЭКОцентр Таблица (10пт)"/>
    <w:qFormat/>
    <w:rsid w:val="008324E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28" w:type="dxa"/>
        <w:bottom w:w="0" w:type="dxa"/>
        <w:right w:w="2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547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7B4"/>
    <w:rPr>
      <w:rFonts w:ascii="Tahoma" w:hAnsi="Tahoma" w:cs="Tahoma"/>
      <w:sz w:val="16"/>
      <w:szCs w:val="16"/>
    </w:rPr>
  </w:style>
  <w:style w:type="paragraph" w:customStyle="1" w:styleId="8-2">
    <w:name w:val="ЭКОцентр текст таблицы (8пт) - 2ТП"/>
    <w:rsid w:val="00FD60B4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2020-07-16T03:15:00Z</dcterms:created>
  <dcterms:modified xsi:type="dcterms:W3CDTF">2020-07-16T03:15:00Z</dcterms:modified>
</cp:coreProperties>
</file>