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e9fea7b744f6" /></Relationships>
</file>

<file path=word/document.xml><?xml version="1.0" encoding="utf-8"?>
<w:document xmlns:w="http://schemas.openxmlformats.org/wordprocessingml/2006/main">
  <w:body>
    <w:p>
      <w:pPr>
        <w:pStyle w:val="p_normal_eco"/>
        <w:jc w:val="center"/>
        <w:rPr>
          <w:sz w:val="34"/>
        </w:rPr>
      </w:pPr>
      <w:r>
        <w:rPr>
          <w:sz w:val="34"/>
          <w:b/>
        </w:rPr>
        <w:t xml:space="preserve">ДЕКЛАРАЦИЯ</w:t>
      </w:r>
    </w:p>
    <w:p>
      <w:pPr>
        <w:pStyle w:val="p_normal_eco"/>
        <w:jc w:val="center"/>
        <w:rPr>
          <w:sz w:val="26"/>
        </w:rPr>
      </w:pPr>
      <w:r>
        <w:rPr>
          <w:sz w:val="26"/>
          <w:b/>
        </w:rPr>
        <w:t xml:space="preserve">о плате за негативное воздействие на окружающую среду</w:t>
      </w:r>
    </w:p>
    <w:p>
      <w:pPr>
        <w:pStyle w:val="p_normal_eco"/>
        <w:jc w:val="center"/>
        <w:spacing w:line="360"/>
      </w:pPr>
      <w:r>
        <w:rPr>
          <w:sz w:val="26"/>
          <w:b/>
        </w:rPr>
        <w:t xml:space="preserve">за 2020 г.</w:t>
      </w:r>
    </w:p>
    <w:tbl>
      <w:tblPr xmlns:w="http://schemas.openxmlformats.org/wordprocessingml/2006/main">
        <w:tblStyle w:val="9-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622"/>
        <w:gridCol w:w="227"/>
        <w:gridCol w:w="1303"/>
        <w:gridCol w:w="283"/>
        <w:gridCol w:w="684"/>
        <w:gridCol w:w="299"/>
        <w:gridCol w:w="34"/>
        <w:gridCol w:w="266"/>
        <w:gridCol w:w="17"/>
        <w:gridCol w:w="94"/>
        <w:gridCol w:w="189"/>
        <w:gridCol w:w="1418"/>
        <w:gridCol w:w="284"/>
        <w:gridCol w:w="284"/>
        <w:gridCol w:w="284"/>
        <w:gridCol w:w="284"/>
        <w:gridCol w:w="284"/>
        <w:gridCol w:w="284"/>
        <w:gridCol w:w="90"/>
        <w:gridCol w:w="194"/>
        <w:gridCol w:w="89"/>
        <w:gridCol w:w="142"/>
        <w:gridCol w:w="53"/>
        <w:gridCol w:w="284"/>
        <w:gridCol w:w="88"/>
        <w:gridCol w:w="196"/>
        <w:gridCol w:w="87"/>
        <w:gridCol w:w="197"/>
        <w:gridCol w:w="87"/>
        <w:gridCol w:w="197"/>
        <w:gridCol w:w="87"/>
        <w:gridCol w:w="197"/>
        <w:gridCol w:w="284"/>
        <w:gridCol w:w="229"/>
      </w:tblGrid>
      <w:tr>
        <w:trPr>
          <w:trHeight w:val="198" w:hRule="exact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Стр.</w:t>
            </w: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Вид документа: первичный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1701" w:type="dxa"/>
            <w:gridSpan w:val="3"/>
          </w:tcPr>
          <w:p>
            <w:pPr>
              <w:pStyle w:val="9-"/>
              <w:jc w:val="right"/>
              <w:ind w:right="57"/>
            </w:pPr>
            <w:r>
              <w:t xml:space="preserve">Уточненный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  <w:r>
              <w:t xml:space="preserve">/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(нужное отметить знаком V)</w:t>
            </w:r>
          </w:p>
        </w:tc>
      </w:tr>
      <w:tr>
        <w:trPr>
          <w:trHeight w:val="10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4"/>
                <w:b/>
              </w:rPr>
              <w:t xml:space="preserve">Декларация представляется: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  <w:r>
              <w:t xml:space="preserve">в</w:t>
            </w:r>
          </w:p>
        </w:tc>
        <w:tc>
          <w:tcPr>
            <w:tcW w:w="8563" w:type="dxa"/>
            <w:gridSpan w:val="31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Южно-Уральское МУ РПН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(наименование территориального органа Федеральной службы по надзору в сфере природопользования)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b/>
              </w:rPr>
              <w:t xml:space="preserve">Организационно-правовая форма юридического лица и его полное наименование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</w:p>
        </w:tc>
        <w:tc>
          <w:tcPr>
            <w:tcW w:w="8792" w:type="dxa"/>
            <w:gridSpan w:val="32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Акционерное общество «Научно-производственное предприятие Криосервис»</w:t>
            </w: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Фамилия, Имя, Отчество (при наличии)</w:t>
            </w:r>
          </w:p>
        </w:tc>
        <w:tc>
          <w:tcPr>
            <w:tcW w:w="5812" w:type="dxa"/>
            <w:gridSpan w:val="24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Макаров Александр Юрьевич</w:t>
            </w: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  <w:vAlign w:val="top"/>
          </w:tcPr>
          <w:p>
            <w:pPr>
              <w:pStyle w:val="9-"/>
              <w:ind w:left="57"/>
            </w:pPr>
            <w:r>
              <w:t xml:space="preserve">индивидуального предпринимателя</w:t>
            </w:r>
          </w:p>
        </w:tc>
        <w:tc>
          <w:tcPr>
            <w:tcW w:w="5812" w:type="dxa"/>
            <w:gridSpan w:val="24"/>
            <w:tcBorders>
              <w:top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3207" w:type="dxa"/>
            <w:gridSpan w:val="9"/>
          </w:tcPr>
          <w:p>
            <w:pPr>
              <w:pStyle w:val="9-"/>
              <w:ind w:left="57"/>
            </w:pPr>
            <w:r>
              <w:t xml:space="preserve">Адрес юридического лица, индивидуального предпринимателя:</w:t>
            </w:r>
          </w:p>
        </w:tc>
        <w:tc>
          <w:tcPr>
            <w:tcW w:w="5812" w:type="dxa"/>
            <w:gridSpan w:val="24"/>
            <w:tcBorders>
              <w:top w:val="nil"/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105043, г. Москва, Заводской проезд, дом. 23, помещение 1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Код города и номер контактного телефона:</w:t>
            </w:r>
          </w:p>
        </w:tc>
        <w:tc>
          <w:tcPr>
            <w:tcW w:w="3408" w:type="dxa"/>
            <w:gridSpan w:val="1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9022471010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Идентификационный номер налогоплательщика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6234" w:type="dxa"/>
            <w:gridSpan w:val="16"/>
          </w:tcPr>
          <w:p>
            <w:pPr>
              <w:pStyle w:val="9-"/>
              <w:ind w:left="57"/>
            </w:pPr>
            <w:r>
              <w:t xml:space="preserve">Код причины постановки на учет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497" w:type="dxa"/>
            <w:gridSpan w:val="4"/>
          </w:tcPr>
          <w:p>
            <w:pPr>
              <w:pStyle w:val="9-"/>
              <w:ind w:left="57"/>
            </w:pPr>
            <w:r>
              <w:t xml:space="preserve">Декларация составлена на</w:t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1418" w:type="dxa"/>
          </w:tcPr>
          <w:p>
            <w:pPr>
              <w:pStyle w:val="9-"/>
              <w:ind w:left="57"/>
            </w:pPr>
            <w:r>
              <w:t xml:space="preserve">страницах</w:t>
            </w:r>
          </w:p>
        </w:tc>
        <w:tc>
          <w:tcPr>
            <w:tcW w:w="2644" w:type="dxa"/>
            <w:gridSpan w:val="13"/>
          </w:tcPr>
          <w:p>
            <w:pPr>
              <w:pStyle w:val="9-"/>
            </w:pPr>
            <w:r>
              <w:t xml:space="preserve">с приложением подтверждающих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710" w:type="dxa"/>
            <w:gridSpan w:val="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листах</w:t>
            </w:r>
          </w:p>
        </w:tc>
      </w:tr>
      <w:tr>
        <w:trPr>
          <w:trHeight w:val="227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814" w:type="dxa"/>
            <w:gridSpan w:val="11"/>
            <w:tcBorders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205" w:type="dxa"/>
            <w:gridSpan w:val="22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  <w:r>
              <w:t xml:space="preserve">документов или их копий на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0"/>
                <w:b/>
              </w:rPr>
              <w:t xml:space="preserve">Достоверность и полноту сведений, указанных в настоящей Декларации, подтверждаю: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6608" w:type="dxa"/>
            <w:gridSpan w:val="18"/>
          </w:tcPr>
          <w:p>
            <w:pPr>
              <w:pStyle w:val="9-"/>
              <w:ind w:left="57"/>
            </w:pPr>
            <w:r>
              <w:t xml:space="preserve">Руководитель юридического лица или лицо, уполномоченное на осуществление действий на составление декларации о плате от имени юридического лица, либо индивидуальный предприниматель:</w:t>
            </w:r>
          </w:p>
          <w:p>
            <w:pPr>
              <w:pStyle w:val="9-"/>
              <w:ind w:left="57"/>
            </w:pPr>
          </w:p>
        </w:tc>
        <w:tc>
          <w:tcPr>
            <w:tcW w:w="2182" w:type="dxa"/>
            <w:gridSpan w:val="14"/>
            <w:tcBorders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10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</w:p>
        </w:tc>
        <w:tc>
          <w:tcPr>
            <w:tcW w:w="5960" w:type="dxa"/>
            <w:gridSpan w:val="26"/>
            <w:tcBorders>
              <w:top w:val="nil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Макаров Александр Юрьевич , Заместитель генерального директора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имя, отчество (при наличии), должность)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11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Руководитель обособленного подразделения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организации (по доверенности)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12</w:t>
            </w:r>
          </w:p>
        </w:tc>
        <w:tc>
          <w:tcPr>
            <w:tcW w:w="1813" w:type="dxa"/>
            <w:gridSpan w:val="3"/>
          </w:tcPr>
          <w:p>
            <w:pPr>
              <w:pStyle w:val="9-"/>
              <w:ind w:left="57"/>
            </w:pPr>
            <w:r>
              <w:t xml:space="preserve">Исполнитель</w:t>
            </w:r>
          </w:p>
        </w:tc>
        <w:tc>
          <w:tcPr>
            <w:tcW w:w="6977" w:type="dxa"/>
            <w:gridSpan w:val="2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Громыко Е.И.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1813" w:type="dxa"/>
            <w:gridSpan w:val="3"/>
          </w:tcPr>
          <w:p>
            <w:pPr>
              <w:pStyle w:val="9-"/>
            </w:pPr>
          </w:p>
        </w:tc>
        <w:tc>
          <w:tcPr>
            <w:tcW w:w="7206" w:type="dxa"/>
            <w:gridSpan w:val="30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408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13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Главный бухгалтер (при наличии)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Гладышева Г.Н.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1361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14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М.П.</w:t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  <w:rPr>
                <w:sz w:val="22"/>
              </w:rPr>
            </w:pPr>
            <w:r>
              <w:rPr>
                <w:sz w:val="16"/>
                <w:b/>
              </w:rPr>
              <w:t xml:space="preserve">заполняется должностным лицом территориального органа Федеральной службы по надзору в сфере природопользования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15</w:t>
            </w: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Декларация представлена: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</w:pPr>
          </w:p>
        </w:tc>
        <w:tc>
          <w:tcPr>
            <w:tcW w:w="3069" w:type="dxa"/>
            <w:gridSpan w:val="18"/>
            <w:tcBorders>
              <w:right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уполномоченным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16</w:t>
            </w:r>
          </w:p>
        </w:tc>
        <w:tc>
          <w:tcPr>
            <w:tcW w:w="1530" w:type="dxa"/>
            <w:gridSpan w:val="2"/>
            <w:shd w:val="clear" w:color="auto" w:fill="F0F0F0"/>
          </w:tcPr>
          <w:p>
            <w:pPr>
              <w:pStyle w:val="9-"/>
              <w:ind w:left="57"/>
            </w:pPr>
            <w:r>
              <w:t xml:space="preserve">представителем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300" w:type="dxa"/>
            <w:gridSpan w:val="5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по почте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18" w:type="dxa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на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ind w:left="57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страницах.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3396" w:type="dxa"/>
            <w:gridSpan w:val="10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(нужное отметить знаком Х)</w:t>
            </w:r>
          </w:p>
        </w:tc>
        <w:tc>
          <w:tcPr>
            <w:tcW w:w="3637" w:type="dxa"/>
            <w:gridSpan w:val="11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Зарегистрирована за №</w:t>
            </w: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48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17</w:t>
            </w:r>
          </w:p>
        </w:tc>
        <w:tc>
          <w:tcPr>
            <w:tcW w:w="227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6664" w:type="dxa"/>
            <w:gridSpan w:val="19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2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6891" w:type="dxa"/>
            <w:gridSpan w:val="20"/>
            <w:tcBorders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0"/>
              </w:rPr>
              <w:t xml:space="preserve">(фамилия, и.,о. и должность должностного лица территориального органа Федеральной службы по надзору в сфере природопользования)</w:t>
            </w:r>
          </w:p>
        </w:tc>
        <w:tc>
          <w:tcPr>
            <w:tcW w:w="2128" w:type="dxa"/>
            <w:gridSpan w:val="13"/>
            <w:tcBorders>
              <w:right w:val="single" w:color="auto" w:sz="8" w:space="0"/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</w:tr>
    </w:tbl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624"/>
        <w:gridCol w:w="3005"/>
        <w:gridCol w:w="3005"/>
        <w:gridCol w:w="3005"/>
      </w:tblGrid>
      <w:tr>
        <w:trPr>
          <w:trHeight w:val="20"/>
        </w:trPr>
        <w:tc>
          <w:tcPr>
            <w:tcW w:w="963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 суммах платы, подлежащих внесению в бюджет</w:t>
            </w:r>
          </w:p>
        </w:tc>
      </w:tr>
      <w:tr>
        <w:trPr>
          <w:trHeight w:val="20"/>
        </w:trPr>
        <w:tc>
          <w:tcPr>
            <w:tcW w:w="9639" w:type="dxa"/>
            <w:gridSpan w:val="4"/>
            <w:tcBorders>
              <w:top w:val="single" w:color="auto" w:sz="8" w:space="0"/>
              <w:bottom w:val="nil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Категория объекта,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оказывающего негативное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воздействие на окружающую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среду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Сумма платы,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подлежащая внесению в</w:t>
            </w: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бюджет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  <w:r>
              <w:t xml:space="preserve">не является объектом НВОС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3283,97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6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  <w:r>
              <w:rPr>
                <w:sz w:val="18"/>
                <w:b/>
              </w:rPr>
              <w:t xml:space="preserve">ИТОГО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3283,97</w:t>
            </w:r>
          </w:p>
        </w:tc>
        <w:tc>
          <w:tcPr>
            <w:tcW w:w="3005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9638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p_normal_eco"/>
              <w:rPr>
                <w:sz w:val="16"/>
              </w:rPr>
            </w:pPr>
          </w:p>
        </w:tc>
      </w:tr>
      <w:tr>
        <w:trPr>
          <w:trHeight w:val="20"/>
        </w:trPr>
        <w:tc>
          <w:tcPr>
            <w:tcW w:w="9638" w:type="dxa"/>
            <w:gridSpan w:val="4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p_normal_eco"/>
              <w:rPr>
                <w:sz w:val="16"/>
              </w:rPr>
            </w:pPr>
            <w:r>
              <w:rPr>
                <w:sz w:val="16"/>
              </w:rPr>
              <w:t xml:space="preserve"> Достоверность и полноту сведений, указанных на данных страницах, подтверждаю:</w:t>
            </w:r>
          </w:p>
          <w:p>
            <w:pPr>
              <w:pStyle w:val="p_normal_eco"/>
            </w:pPr>
          </w:p>
          <w:tbl>
            <w:tblPr xmlns:w="http://schemas.openxmlformats.org/wordprocessingml/2006/main">
              <w:tblStyle w:val="9-0"/>
              <w:tblW w:w="7753" w:type="dxa"/>
              <w:tblLayout w:type="fixed"/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077"/>
              <w:gridCol w:w="4252"/>
              <w:gridCol w:w="542"/>
              <w:gridCol w:w="221"/>
              <w:gridCol w:w="221"/>
              <w:gridCol w:w="57"/>
              <w:gridCol w:w="221"/>
              <w:gridCol w:w="221"/>
              <w:gridCol w:w="57"/>
              <w:gridCol w:w="221"/>
              <w:gridCol w:w="221"/>
              <w:gridCol w:w="221"/>
              <w:gridCol w:w="221"/>
            </w:tblGrid>
            <w:tr>
              <w:trPr>
                <w:trHeight w:val="238" w:hRule="exact"/>
              </w:trPr>
              <w:tc>
                <w:tcPr>
                  <w:tcW w:w="1077" w:type="dxa"/>
                </w:tcPr>
                <w:p>
                  <w:pPr>
                    <w:pStyle w:val="8"/>
                  </w:pPr>
                  <w:r>
                    <w:t xml:space="preserve"> Исполнитель  </w:t>
                  </w:r>
                </w:p>
              </w:tc>
              <w:tc>
                <w:tcPr>
                  <w:tcW w:w="4252" w:type="dxa"/>
                  <w:tcBorders>
                    <w:bottom w:val="single" w:color="auto" w:sz="4" w:space="0"/>
                  </w:tcBorders>
                </w:tcPr>
                <w:p>
                  <w:pPr>
                    <w:pStyle w:val="8"/>
                    <w:jc w:val="right"/>
                    <w:ind w:right="57"/>
                  </w:pPr>
                  <w:r>
                    <w:t xml:space="preserve">Громыко Е.И.</w:t>
                  </w:r>
                </w:p>
              </w:tc>
              <w:tc>
                <w:tcPr>
                  <w:tcW w:w="542" w:type="dxa"/>
                  <w:tcBorders>
                    <w:right w:val="single" w:color="auto" w:sz="2" w:space="0"/>
                  </w:tcBorders>
                </w:tcPr>
                <w:p>
                  <w:pPr>
                    <w:pStyle w:val="8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57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57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22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p_normal_eco"/>
              <w:tabs>
                <w:tab w:val="center" w:pos="2835"/>
                <w:tab w:val="center" w:pos="6804"/>
              </w:tabs>
            </w:pPr>
            <w:r>
              <w:rPr>
                <w:sz w:val="12"/>
              </w:rPr>
      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      </w:r>
          </w:p>
        </w:tc>
      </w:tr>
    </w:tbl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</w:pPr>
            <w:r>
              <w:t xml:space="preserve">(020 = 021 + 022 + 023 + 024 + 025)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 (по кодам бюджетной классификации): плата за выбросы загрязняющих веществ в атмосферный воздух стационарными источниками (далее соответственно – плата за выбросы, выбросы), за исключением платы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сбросы,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производства, за исключением платы за размещение твердых коммунальных отходов (далее – ТКО)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(120)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НДВ, ТН, ВРВ (далее – сверх НДВ, ТН, ВРВ)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выбросы ПНГ в пределах НДВ,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НДВ, ТН, ВРВ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 в том числе: плата за сбросы в пределах НДС, ТН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ВРС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НДС, ТН, ВРС (далее - сверх НДС, ТН, ВРС)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отходов производства,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в пределах установленного лимита на их размещение</w:t>
            </w:r>
          </w:p>
        </w:tc>
        <w:tc>
          <w:tcPr>
            <w:tcW w:w="737" w:type="dxa"/>
            <w:tcBorders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tcBorders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сверх установленного лимита на их размещение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tcBorders>
              <w:top w:val="nil"/>
              <w:bottom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tcBorders>
              <w:top w:val="nil"/>
            </w:tcBorders>
            <w:vAlign w:val="top"/>
          </w:tcPr>
          <w:p>
            <w:pPr>
              <w:pStyle w:val="8"/>
              <w:jc w:val="left"/>
            </w:pPr>
            <w:r>
              <w:t xml:space="preserve">КБК: плата за размещение отходов ТКО</w:t>
            </w:r>
          </w:p>
        </w:tc>
        <w:tc>
          <w:tcPr>
            <w:tcW w:w="737" w:type="dxa"/>
            <w:tcBorders>
              <w:top w:val="nil"/>
            </w:tcBorders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tcBorders>
              <w:top w:val="nil"/>
            </w:tcBorders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 размещения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 за размещение ТКО, всего (120 = 121 + 122 + 123)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размещение принятых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средств на выполнение мероприятий по снижению негативного воздействия на окружающую среду, всего (130 = 131+132+133+134+135)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</w:pPr>
            <w:r>
              <w:t xml:space="preserve"> (140 = 141 + 142 + 143 + 144 + 145)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</w:pPr>
            <w:r>
              <w:t xml:space="preserve"> (150 = 151 + 152 + 153 + 154 + 155)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(строка 040 – строка 131)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(строка 060 – строка 132)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(строка 080 – строка 133)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(строка 100 – строка 134)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(строка 120 – строка 135) 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Сумма платы, зачтенная в предыдущем отчетном периоде в счет будущего отчетного периода, всего</w:t>
            </w:r>
          </w:p>
          <w:p>
            <w:pPr>
              <w:pStyle w:val="8"/>
              <w:jc w:val="left"/>
            </w:pPr>
            <w:r>
              <w:t xml:space="preserve"> (160 = 161 + 162 + 163 + 164 + 165)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 плата за выбросы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ТКО 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9600" w:type="dxa"/>
            <w:gridSpan w:val="3"/>
            <w:vAlign w:val="center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Решения о зачете сумм излишне уплаченной (взысканной) платы за негативное воздействие на окружающую среду в счет будущего отчетного периода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166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Сведения о суммах внесенных авансовых платежей, всего</w:t>
            </w:r>
          </w:p>
          <w:p>
            <w:pPr>
              <w:pStyle w:val="8"/>
              <w:jc w:val="left"/>
            </w:pPr>
            <w:r>
              <w:t xml:space="preserve"> (170 = 171 + 172 + 173 + 174 + 175)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175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  <w:jc w:val="left"/>
        <w:spacing w:line="240"/>
      </w:pPr>
    </w:p>
    <w:p>
      <w:pPr>
        <w:pStyle w:val="p_normal_eco"/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внесения за отчетный период, всего</w:t>
            </w:r>
          </w:p>
          <w:p>
            <w:pPr>
              <w:pStyle w:val="8"/>
              <w:jc w:val="left"/>
            </w:pPr>
            <w:r>
              <w:t xml:space="preserve"> (180 = 181 + 182 + 183 + 184 + 185)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185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Итоговая сумма платы для возврата и/или зачета,</w:t>
            </w:r>
          </w:p>
          <w:p>
            <w:pPr>
              <w:pStyle w:val="8"/>
              <w:jc w:val="left"/>
            </w:pPr>
            <w:r>
              <w:t xml:space="preserve"> всего (190=191+192+193+194+195)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 производства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195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Громыко Е.И.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Информация об авансовых платежах,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Выбранный способ исчисления авансового платежа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выбросы,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НДВ, ВРВ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определенная по НДС, ВРС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авансовый платеж за размещение отходов </w:t>
            </w:r>
          </w:p>
          <w:p>
            <w:pPr>
              <w:pStyle w:val="8"/>
              <w:jc w:val="left"/>
              <w:ind w:left="284"/>
            </w:pPr>
            <w:r>
              <w:t xml:space="preserve">производства и потребления, 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за размещение ТКО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  <w:r>
              <w:t xml:space="preserve"> (нужное отметить знаком X)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 за негатив</w:t>
                  </w:r>
                  <w:r>
                    <w:softHyphen/>
                    <w:t xml:space="preserve">ное воздействие на окружающую среду 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одна четвертая часть суммы платы, опреде</w:t>
                  </w:r>
                  <w:r>
                    <w:softHyphen/>
                    <w:t xml:space="preserve">ленная по лимитам на размещение отходов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</w:pPr>
          </w:p>
        </w:tc>
        <w:tc>
          <w:tcPr>
            <w:tcW w:w="737" w:type="dxa"/>
            <w:vAlign w:val="top"/>
          </w:tcPr>
          <w:tbl>
            <w:tblPr xmlns:w="http://schemas.openxmlformats.org/wordprocessingml/2006/main">
              <w:tblStyle w:val="a4"/>
              <w:tblW w:w="62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624"/>
            </w:tblGrid>
            <w:tr>
              <w:trPr>
                <w:trHeight w:val="369"/>
              </w:trPr>
              <w:tc>
                <w:tcPr>
                  <w:tcW w:w="624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340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3402"/>
            </w:tblGrid>
            <w:tr>
              <w:trPr>
                <w:trHeight w:val="369"/>
              </w:trPr>
              <w:tc>
                <w:tcPr>
                  <w:tcW w:w="3402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по данным производственного экологического контроля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57"/>
            </w:pPr>
            <w:r>
              <w:t xml:space="preserve">/ Громыко Е.И.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</w:tr>
    </w:tbl>
    <w:p>
      <w:pPr>
        <w:sectPr xmlns:w="http://schemas.openxmlformats.org/wordprocessingml/2006/main" w:rsidR="008D551E">
          <w:pgSz w:w="11907" w:h="16840"/>
          <w:pgMar w:top="1134" w:right="567" w:bottom="567" w:left="1701" w:header="680" w:footer="720" w:gutter="0"/>
          <w:cols w:space="720"/>
          <w:titlePg/>
          <w:headerReference xmlns:r="http://schemas.openxmlformats.org/officeDocument/2006/relationships" r:id="R6c9c9747b2c645da"/>
        </w:sectPr>
      </w:pP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939"/>
        <w:gridCol w:w="360"/>
        <w:gridCol w:w="1620"/>
        <w:gridCol w:w="1260"/>
        <w:gridCol w:w="364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не является объектом НВОС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Акционерное общество «Научно-производственное предприятие Криосервис»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ОКТМО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53720000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Оренбургская обл., г. Новотроицк, ул. Заводская, д. 1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51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Реквизиты разрешительного документа, на основании которого осуществляется размещение отходов</w:t>
            </w:r>
          </w:p>
        </w:tc>
        <w:tc>
          <w:tcPr>
            <w:tcW w:w="1939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0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0000000</w:t>
            </w:r>
          </w:p>
        </w:tc>
        <w:tc>
          <w:tcPr>
            <w:tcW w:w="1260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64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с  по 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Открытая площадка с грунтовым покрытием для захоронения твердых бытовых отходов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56-00019-З-00164-27022015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Оренбургская область, г. Орск, ул. Комарова, 24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Федеральной службы по надзору в сфере природопользования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 (тонн)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 (тонн)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 (столбец 13 + столбец 14)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скла</w:t>
            </w:r>
            <w:r>
              <w:softHyphen/>
              <w:t xml:space="preserve">дировано отхо</w:t>
            </w:r>
            <w:r>
              <w:softHyphen/>
              <w:t xml:space="preserve">дов предыду</w:t>
            </w:r>
            <w:r>
              <w:softHyphen/>
              <w:t xml:space="preserve">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обувь кожаная рабочая, утратившая потребительские свойства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4 03 101 00 52 4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10,083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тары деревянной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4 04 141 11 52 4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4 02 110 01 62 4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из черных металлов, загрязненная лакокрасочными материалами (содержание менее 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4 68 112 02 51 4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разнородных пластмасс в смеси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3 35 792 11 20 4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пленки полиэтилена и изделий из нее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4 34 110 02 29 5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4 56 100 01 51 5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тара деревянная, утратившая потребительские свойства, незагрязненная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4 04 140 00 51 5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2,664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0,864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4 61 010 01 20 5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2,248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1,598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лом и отходы стальные несортированные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4 61 200 99 20 5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остатки и огарки стальных сварочных электродов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9 19 100 01 20 5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1,458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1,458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бумаги и картона от канцелярской деятельности и делопроизводства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4 05 122 02 60 5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1,958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9 19 201 02 39 4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0,056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теплоизоляционного материала на основе базальтового волокна практически неопасные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4 57 112 11 60 5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жидкие отходы очистки накопительных баков мобильных туалетных кабин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7 32 221 01 30 4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380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строительных и ремонтных работ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8 90 000 01 72 4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3,442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3,442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 отходов производства,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191"/>
        <w:gridCol w:w="1587"/>
        <w:gridCol w:w="964"/>
        <w:gridCol w:w="907"/>
        <w:gridCol w:w="737"/>
        <w:gridCol w:w="737"/>
        <w:gridCol w:w="737"/>
        <w:gridCol w:w="1134"/>
        <w:gridCol w:w="794"/>
        <w:gridCol w:w="1587"/>
        <w:gridCol w:w="1588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19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 (руб./тонна)</w:t>
            </w:r>
          </w:p>
        </w:tc>
        <w:tc>
          <w:tcPr>
            <w:tcW w:w="158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в пределах лимита (Кл)</w:t>
            </w:r>
          </w:p>
        </w:tc>
        <w:tc>
          <w:tcPr>
            <w:tcW w:w="90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</w:t>
            </w:r>
            <w:r>
              <w:softHyphen/>
              <w:t xml:space="preserve">ент к ставке платы за отходы, размещен</w:t>
            </w:r>
            <w:r>
              <w:softHyphen/>
              <w:t xml:space="preserve">ные  сверх лимита (Ксл)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(Код)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(Кпо)</w:t>
            </w:r>
          </w:p>
        </w:tc>
        <w:tc>
          <w:tcPr>
            <w:tcW w:w="737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 (Кст)</w:t>
            </w:r>
          </w:p>
        </w:tc>
        <w:tc>
          <w:tcPr>
            <w:tcW w:w="113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</w:t>
            </w:r>
            <w:r>
              <w:softHyphen/>
              <w:t xml:space="preserve">ный коэффици</w:t>
            </w:r>
            <w:r>
              <w:softHyphen/>
              <w:t xml:space="preserve">ент к ставке платы при размещении отходов, (Кот)</w:t>
            </w:r>
          </w:p>
        </w:tc>
        <w:tc>
          <w:tcPr>
            <w:tcW w:w="794" w:type="dxa"/>
            <w:vMerge w:val="restart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Поправо</w:t>
            </w:r>
            <w:r>
              <w:softHyphen/>
              <w:t xml:space="preserve">чный коэффи</w:t>
            </w:r>
            <w:r>
              <w:softHyphen/>
              <w:t xml:space="preserve">циент (Кинд)</w:t>
            </w:r>
          </w:p>
        </w:tc>
        <w:tc>
          <w:tcPr>
            <w:tcW w:w="3175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платы: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 производства (руб.)</w:t>
            </w:r>
          </w:p>
          <w:p>
            <w:pPr>
              <w:pStyle w:val="8"/>
              <w:jc w:val="center"/>
            </w:pPr>
            <w:r>
              <w:t xml:space="preserve">(столбец 24 + столбец 25)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 на размещение отходов</w:t>
            </w:r>
          </w:p>
        </w:tc>
        <w:tc>
          <w:tcPr>
            <w:tcW w:w="119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58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устано</w:t>
            </w:r>
            <w:r>
              <w:softHyphen/>
              <w:t xml:space="preserve">влен</w:t>
            </w:r>
            <w:r>
              <w:softHyphen/>
              <w:t xml:space="preserve">ного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13× столбец 15× столбец 17×  столбец 19×  столбец 20× столбец 21×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22×  столбец 23)</w:t>
            </w:r>
          </w:p>
        </w:tc>
        <w:tc>
          <w:tcPr>
            <w:tcW w:w="1588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установленно</w:t>
            </w:r>
            <w:r>
              <w:softHyphen/>
              <w:t xml:space="preserve">го лимита</w:t>
            </w:r>
          </w:p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(столбец 14× столбец 15× столбец 18× столбец 19×  </w:t>
            </w:r>
          </w:p>
          <w:p>
            <w:pPr>
              <w:pStyle w:val="8"/>
              <w:jc w:val="center"/>
            </w:pPr>
            <w:r>
              <w:rPr>
                <w:sz w:val="14"/>
              </w:rPr>
              <w:t xml:space="preserve">столбец 21× столбец 22×  столбец 23)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9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58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588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1,056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756,37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756,37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18,87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18,87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0,864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16,14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16,14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1,458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27,24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27,24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3,442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1,08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2465,35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2465,35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3283,97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3283,97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58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sectPr xmlns:w="http://schemas.openxmlformats.org/wordprocessingml/2006/main" w:rsidRPr="000D58A8" w:rsidR="00AC0F82" w:rsidSect="00CE1708">
      <w:pgSz w:w="16840" w:h="11907" w:orient="landscape"/>
      <w:pgMar w:top="1531" w:right="567" w:bottom="1134" w:left="567" w:header="1134" w:footer="340" w:gutter="0"/>
      <w:cols w:space="720"/>
      <w:docGrid w:linePitch="299"/>
      <w:headerReference xmlns:r="http://schemas.openxmlformats.org/officeDocument/2006/relationships" r:id="Rd7e9d4d9c8e742d1"/>
      <w:footerReference xmlns:r="http://schemas.openxmlformats.org/officeDocument/2006/relationships" r:id="Re541c32a501a4ec1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3" w:rsidRDefault="00F06413" w:rsidP="008D551E">
    <w:r w:rsidRPr="008D551E">
      <w:rPr>
        <w:sz w:val="16"/>
      </w:rPr>
      <w:t>Достоверность и полноту сведений, указанных на данн</w:t>
    </w:r>
    <w:r>
      <w:rPr>
        <w:sz w:val="16"/>
      </w:rPr>
      <w:t>ой</w:t>
    </w:r>
    <w:r w:rsidRPr="008D551E">
      <w:rPr>
        <w:sz w:val="16"/>
      </w:rPr>
      <w:t xml:space="preserve"> страниц</w:t>
    </w:r>
    <w:r>
      <w:rPr>
        <w:sz w:val="16"/>
      </w:rPr>
      <w:t>е</w:t>
    </w:r>
    <w:r w:rsidRPr="008D551E">
      <w:rPr>
        <w:sz w:val="16"/>
      </w:rPr>
      <w:t>, подтверждаю:</w:t>
    </w:r>
  </w:p>
  <w:tbl>
    <w:tblPr>
      <w:tblStyle w:val="9-0"/>
      <w:tblW w:w="7753" w:type="dxa"/>
      <w:tblInd w:w="-10" w:type="dxa"/>
      <w:tblLook w:val="04A0" w:firstRow="1" w:lastRow="0" w:firstColumn="1" w:lastColumn="0" w:noHBand="0" w:noVBand="1"/>
    </w:tblPr>
    <w:tblGrid>
      <w:gridCol w:w="1077"/>
      <w:gridCol w:w="4252"/>
      <w:gridCol w:w="542"/>
      <w:gridCol w:w="221"/>
      <w:gridCol w:w="221"/>
      <w:gridCol w:w="57"/>
      <w:gridCol w:w="221"/>
      <w:gridCol w:w="221"/>
      <w:gridCol w:w="57"/>
      <w:gridCol w:w="221"/>
      <w:gridCol w:w="221"/>
      <w:gridCol w:w="221"/>
      <w:gridCol w:w="221"/>
    </w:tblGrid>
    <w:tr w:rsidR="00F06413" w:rsidTr="00FF3C29">
      <w:trPr>
        <w:trHeight w:hRule="exact" w:val="238"/>
      </w:trPr>
      <w:tc>
        <w:tcPr>
          <w:tcW w:w="1077" w:type="dxa"/>
        </w:tcPr>
        <w:p w:rsidR="00F06413" w:rsidRDefault="00F06413" w:rsidP="00FF3C29">
          <w:pPr>
            <w:pStyle w:val="8"/>
          </w:pPr>
          <w:r>
            <w:t xml:space="preserve">Исполнитель  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F06413" w:rsidRDefault="00F06413" w:rsidP="00FF3C29">
          <w:pPr>
            <w:pStyle w:val="8"/>
            <w:ind w:right="159"/>
            <w:jc w:val="right"/>
          </w:pPr>
          <w:r>
            <w:t>/ Громыко Е.И. /</w:t>
          </w:r>
        </w:p>
      </w:tc>
      <w:tc>
        <w:tcPr>
          <w:tcW w:w="542" w:type="dxa"/>
          <w:tcBorders>
            <w:right w:val="single" w:sz="2" w:space="0" w:color="auto"/>
          </w:tcBorders>
        </w:tcPr>
        <w:p w:rsidR="00F06413" w:rsidRDefault="00F06413" w:rsidP="00FF3C29">
          <w:pPr>
            <w:pStyle w:val="8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6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3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1</w:t>
          </w:r>
        </w:p>
      </w:tc>
    </w:tr>
  </w:tbl>
  <w:p w:rsidR="00F06413" w:rsidRPr="008D551E" w:rsidRDefault="00F06413" w:rsidP="008D551E">
    <w:pPr>
      <w:tabs>
        <w:tab w:val="center" w:pos="2835"/>
        <w:tab w:val="center" w:pos="6804"/>
      </w:tabs>
      <w:rPr>
        <w:sz w:val="12"/>
      </w:rPr>
    </w:pPr>
    <w:r>
      <w:rPr>
        <w:sz w:val="12"/>
      </w:rPr>
      <w:tab/>
      <w:t xml:space="preserve">(подпись, Ф.И.О.) </w:t>
    </w:r>
    <w:r>
      <w:rPr>
        <w:sz w:val="12"/>
      </w:rPr>
      <w:tab/>
      <w:t>цифрами: день, месяц, год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8959"/>
      <w:gridCol w:w="680"/>
    </w:tblGrid>
    <w:tr>
      <w:trPr>
        <w:trHeight w:hRule="exact" w:val="238"/>
      </w:trPr>
      <w:tc>
        <w:tcPr>
          <w:tcW w:w="8959" w:type="dxa"/>
        </w:tcPr>
        <w:p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15026"/>
      <w:gridCol w:w="680"/>
    </w:tblGrid>
    <w:tr w:rsidR="00F06413" w:rsidTr="00CE1708">
      <w:trPr>
        <w:trHeight w:hRule="exact" w:val="238"/>
      </w:trPr>
      <w:tc>
        <w:tcPr>
          <w:tcW w:w="15026" w:type="dxa"/>
        </w:tcPr>
        <w:p w:rsidR="00F06413" w:rsidRDefault="00F06413"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6413" w:rsidRDefault="00F06413" w:rsidP="00CE1708"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25FF2">
            <w:rPr>
              <w:noProof/>
            </w:rPr>
            <w:t>10</w:t>
          </w:r>
          <w:r>
            <w:fldChar w:fldCharType="end"/>
          </w:r>
        </w:p>
      </w:tc>
    </w:tr>
  </w:tbl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pPr>
      <w:spacing w:line="240" w:lineRule="auto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Pr>
      <w:sz w:val="16"/>
      <w:szCs w:val="1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9-" w:customStyle="1">
    <w:name w:val="ЭКОцентр текст таблицы (9пт) - Расчет платы"/>
    <w:basedOn w:val="8"/>
    <w:pPr>
      <w:jc w:val="left"/>
    </w:pPr>
    <w:rPr>
      <w:sz w:val="18"/>
    </w:rPr>
  </w:style>
  <w:style w:type="table" w:styleId="9-0" w:customStyle="1">
    <w:name w:val="ЭКОцентр Таблица (9пт) - Расчет платы"/>
    <w:rPr>
      <w:sz w:val="18"/>
    </w:rPr>
    <w:tblPr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8-2" w:customStyle="1">
    <w:name w:val="ЭКОцентр текст таблицы (8пт) - 2ТП"/>
    <w:basedOn w:val="8"/>
    <w:pPr>
      <w:jc w:val="left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930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D551E"/>
  </w:style>
  <w:style w:type="paragraph" w:styleId="a7">
    <w:name w:val="footer"/>
    <w:basedOn w:val="a"/>
    <w:link w:val="a8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D551E"/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9b3cd0c064fe1" /><Relationship Type="http://schemas.openxmlformats.org/officeDocument/2006/relationships/header" Target="/word/header.xml" Id="R6c9c9747b2c645da" /><Relationship Type="http://schemas.openxmlformats.org/officeDocument/2006/relationships/header" Target="/word/header2.xml" Id="Rd7e9d4d9c8e742d1" /><Relationship Type="http://schemas.openxmlformats.org/officeDocument/2006/relationships/footer" Target="/word/footer.xml" Id="Re541c32a501a4ec1" /></Relationships>
</file>