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F" w:rsidRDefault="00F36910">
      <w:pPr>
        <w:pStyle w:val="a3"/>
        <w:keepNext/>
        <w:spacing w:after="120"/>
        <w:jc w:val="center"/>
      </w:pPr>
      <w:bookmarkStart w:id="0" w:name="_GoBack"/>
      <w:bookmarkEnd w:id="0"/>
      <w:r>
        <w:rPr>
          <w:b/>
        </w:rPr>
        <w:t>Таблица 8.5 – Оценка эффективности мероприятий при НМУ по расчетным концентрациям загрязняющих веществ в атмосферном воздухе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90160F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Код и наименование</w:t>
            </w:r>
          </w:p>
          <w:p w:rsidR="0090160F" w:rsidRDefault="00F36910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90160F" w:rsidRDefault="00F36910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90160F" w:rsidRDefault="00F36910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90160F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0160F" w:rsidRDefault="0090160F"/>
        </w:tc>
        <w:tc>
          <w:tcPr>
            <w:tcW w:w="1587" w:type="dxa"/>
            <w:vMerge/>
            <w:shd w:val="clear" w:color="auto" w:fill="F2F2F2"/>
            <w:vAlign w:val="center"/>
          </w:tcPr>
          <w:p w:rsidR="0090160F" w:rsidRDefault="0090160F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90160F" w:rsidRDefault="00F36910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90160F"/>
        </w:tc>
      </w:tr>
      <w:tr w:rsidR="0090160F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90160F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90160F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90160F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НМУ 3, %</w:t>
            </w:r>
          </w:p>
        </w:tc>
      </w:tr>
      <w:tr w:rsidR="0090160F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60F" w:rsidRDefault="00F36910">
            <w:pPr>
              <w:pStyle w:val="8"/>
              <w:jc w:val="center"/>
            </w:pPr>
            <w:r>
              <w:t>9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14.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11.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0,03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301. Азота диоксид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0,042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11.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304. Азота оксид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11.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328. Сажа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2,91e-5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2,90e-5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11.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2,91e-5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2,87e-5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1,44e-5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330. Серы диоксид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0,00114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333. Сероводород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14.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337. Углерода оксид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0,03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2704. Бензин (нефтяной, малосернистый в пересчете на углерод)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0,00052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 w:val="restart"/>
          </w:tcPr>
          <w:p w:rsidR="0090160F" w:rsidRDefault="00F36910">
            <w:pPr>
              <w:pStyle w:val="8"/>
            </w:pPr>
            <w:r>
              <w:t>2754. Углеводороды предельные C12-C-19</w:t>
            </w:r>
          </w:p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14. -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0,09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  <w:tr w:rsidR="0090160F">
        <w:tc>
          <w:tcPr>
            <w:tcW w:w="2494" w:type="dxa"/>
            <w:vMerge/>
          </w:tcPr>
          <w:p w:rsidR="0090160F" w:rsidRDefault="0090160F"/>
        </w:tc>
        <w:tc>
          <w:tcPr>
            <w:tcW w:w="1587" w:type="dxa"/>
            <w:shd w:val="clear" w:color="auto" w:fill="auto"/>
          </w:tcPr>
          <w:p w:rsidR="0090160F" w:rsidRDefault="00F3691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90160F" w:rsidRDefault="00F36910">
            <w:pPr>
              <w:pStyle w:val="8"/>
              <w:jc w:val="center"/>
            </w:pPr>
            <w:r>
              <w:t>100</w:t>
            </w:r>
          </w:p>
        </w:tc>
      </w:tr>
    </w:tbl>
    <w:p w:rsidR="0090160F" w:rsidRDefault="0090160F"/>
    <w:sectPr w:rsidR="0090160F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F"/>
    <w:rsid w:val="0090160F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1</dc:creator>
  <cp:lastModifiedBy>new 1</cp:lastModifiedBy>
  <cp:revision>2</cp:revision>
  <dcterms:created xsi:type="dcterms:W3CDTF">2021-07-26T06:54:00Z</dcterms:created>
  <dcterms:modified xsi:type="dcterms:W3CDTF">2021-07-26T06:54:00Z</dcterms:modified>
</cp:coreProperties>
</file>