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47" w:rsidRDefault="000E19B2">
      <w:pPr>
        <w:pStyle w:val="a3"/>
        <w:keepNext/>
        <w:spacing w:after="120"/>
      </w:pPr>
      <w:bookmarkStart w:id="0" w:name="_GoBack"/>
      <w:bookmarkEnd w:id="0"/>
      <w:r>
        <w:rPr>
          <w:b/>
        </w:rPr>
        <w:t>Таблица 2 – Сведения о стационарных источниках и выбросах (на момент разработки предельно допустимых выбросов)</w:t>
      </w:r>
    </w:p>
    <w:p w:rsidR="00482347" w:rsidRDefault="000E19B2">
      <w:pPr>
        <w:pStyle w:val="a3"/>
        <w:tabs>
          <w:tab w:val="center" w:pos="7768"/>
          <w:tab w:val="right" w:pos="15706"/>
        </w:tabs>
        <w:spacing w:line="240" w:lineRule="auto"/>
      </w:pPr>
      <w:r>
        <w:rPr>
          <w:u w:val="single"/>
        </w:rPr>
        <w:tab/>
      </w:r>
      <w:r>
        <w:rPr>
          <w:b/>
          <w:u w:val="single"/>
        </w:rPr>
        <w:t xml:space="preserve">89-0113-001097-П. Общество с ограниченной ответственностью "Производственный </w:t>
      </w:r>
      <w:r>
        <w:rPr>
          <w:u w:val="single"/>
        </w:rPr>
        <w:tab/>
      </w:r>
    </w:p>
    <w:p w:rsidR="00482347" w:rsidRDefault="000E19B2">
      <w:pPr>
        <w:pStyle w:val="a3"/>
        <w:jc w:val="center"/>
      </w:pPr>
      <w:r>
        <w:rPr>
          <w:sz w:val="16"/>
        </w:rPr>
        <w:t>наименование объекта ОНВ</w:t>
      </w:r>
    </w:p>
    <w:p w:rsidR="00482347" w:rsidRDefault="000E19B2">
      <w:pPr>
        <w:pStyle w:val="a3"/>
        <w:tabs>
          <w:tab w:val="center" w:pos="7768"/>
          <w:tab w:val="right" w:pos="15706"/>
        </w:tabs>
        <w:spacing w:line="240" w:lineRule="auto"/>
      </w:pPr>
      <w:r>
        <w:rPr>
          <w:u w:val="single"/>
        </w:rPr>
        <w:t xml:space="preserve">по </w:t>
      </w:r>
      <w:r>
        <w:rPr>
          <w:u w:val="single"/>
        </w:rPr>
        <w:tab/>
      </w:r>
      <w:r>
        <w:rPr>
          <w:b/>
          <w:u w:val="single"/>
        </w:rPr>
        <w:t>Производственная площадка «ПК «Беллит»», 430006, Россия, Республика Мордовия, г. Саранск, шоссе  Александровское, дом 22</w:t>
      </w:r>
      <w:r>
        <w:rPr>
          <w:u w:val="single"/>
        </w:rPr>
        <w:tab/>
      </w:r>
    </w:p>
    <w:p w:rsidR="00482347" w:rsidRDefault="000E19B2">
      <w:pPr>
        <w:pStyle w:val="a3"/>
        <w:spacing w:after="120"/>
        <w:jc w:val="center"/>
      </w:pPr>
      <w:r>
        <w:rPr>
          <w:sz w:val="16"/>
        </w:rPr>
        <w:t>наименование обособленного подразделения, его место расположения</w:t>
      </w:r>
    </w:p>
    <w:tbl>
      <w:tblPr>
        <w:tblStyle w:val="80"/>
        <w:tblW w:w="15707" w:type="dxa"/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1361"/>
        <w:gridCol w:w="283"/>
        <w:gridCol w:w="567"/>
        <w:gridCol w:w="454"/>
        <w:gridCol w:w="340"/>
        <w:gridCol w:w="340"/>
        <w:gridCol w:w="340"/>
        <w:gridCol w:w="397"/>
        <w:gridCol w:w="454"/>
        <w:gridCol w:w="567"/>
        <w:gridCol w:w="567"/>
        <w:gridCol w:w="454"/>
        <w:gridCol w:w="567"/>
        <w:gridCol w:w="567"/>
        <w:gridCol w:w="567"/>
        <w:gridCol w:w="567"/>
        <w:gridCol w:w="397"/>
        <w:gridCol w:w="624"/>
        <w:gridCol w:w="454"/>
        <w:gridCol w:w="454"/>
        <w:gridCol w:w="340"/>
        <w:gridCol w:w="1191"/>
        <w:gridCol w:w="283"/>
        <w:gridCol w:w="680"/>
        <w:gridCol w:w="624"/>
        <w:gridCol w:w="680"/>
        <w:gridCol w:w="680"/>
        <w:gridCol w:w="341"/>
      </w:tblGrid>
      <w:tr w:rsidR="00482347">
        <w:trPr>
          <w:tblHeader/>
        </w:trPr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Цех, участок</w:t>
            </w:r>
          </w:p>
        </w:tc>
        <w:tc>
          <w:tcPr>
            <w:tcW w:w="2211" w:type="dxa"/>
            <w:gridSpan w:val="3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Источник выделения загрязняющих веществ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482347" w:rsidRDefault="000E19B2">
            <w:pPr>
              <w:pStyle w:val="8"/>
              <w:keepNext/>
              <w:spacing w:line="192" w:lineRule="auto"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 ста</w:t>
            </w:r>
            <w:r>
              <w:rPr>
                <w:sz w:val="14"/>
              </w:rPr>
              <w:t>ци</w:t>
            </w:r>
            <w:r>
              <w:softHyphen/>
            </w:r>
            <w:r>
              <w:rPr>
                <w:sz w:val="14"/>
              </w:rPr>
              <w:t xml:space="preserve">онарного источника выбросов ЗВ  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482347" w:rsidRDefault="000E19B2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К-во ист. под 1 №, шт.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482347" w:rsidRDefault="000E19B2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Номер источника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482347" w:rsidRDefault="000E19B2">
            <w:pPr>
              <w:pStyle w:val="8"/>
              <w:keepNext/>
              <w:spacing w:line="204" w:lineRule="auto"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Номер режима (стадии) выбросов 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482347" w:rsidRDefault="000E19B2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Высота источника, м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482347" w:rsidRDefault="000E19B2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Диаметр (размеры) устья источника, м</w:t>
            </w:r>
          </w:p>
        </w:tc>
        <w:tc>
          <w:tcPr>
            <w:tcW w:w="1588" w:type="dxa"/>
            <w:gridSpan w:val="3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Параметры ГВС на выходе из источника (ф.)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Координаты источника на карте-схеме, м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482347" w:rsidRDefault="000E19B2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Ширина площадного источника, м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482347" w:rsidRDefault="000E19B2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 установок очистки газа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Коэффициент обеспеч. очистки газа, %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Средн.факт.ст. очист. и ст.оч.в пасп.ГОУ,%</w:t>
            </w:r>
          </w:p>
        </w:tc>
        <w:tc>
          <w:tcPr>
            <w:tcW w:w="1814" w:type="dxa"/>
            <w:gridSpan w:val="3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Загрязняющее вещество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Выбросы загрязняющих веществ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Валовый выброс по источни</w:t>
            </w:r>
            <w:r>
              <w:softHyphen/>
            </w:r>
            <w:r>
              <w:rPr>
                <w:sz w:val="14"/>
              </w:rPr>
              <w:t>ку, т/год</w:t>
            </w:r>
          </w:p>
        </w:tc>
        <w:tc>
          <w:tcPr>
            <w:tcW w:w="341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Примечание</w:t>
            </w:r>
          </w:p>
        </w:tc>
      </w:tr>
      <w:tr w:rsidR="00482347">
        <w:trPr>
          <w:cantSplit/>
          <w:trHeight w:val="1077"/>
          <w:tblHeader/>
        </w:trPr>
        <w:tc>
          <w:tcPr>
            <w:tcW w:w="283" w:type="dxa"/>
            <w:tcBorders>
              <w:left w:val="single" w:sz="4" w:space="0" w:color="auto"/>
            </w:tcBorders>
            <w:shd w:val="clear" w:color="auto" w:fill="F2F2F2"/>
            <w:textDirection w:val="btLr"/>
            <w:vAlign w:val="center"/>
          </w:tcPr>
          <w:p w:rsidR="00482347" w:rsidRDefault="000E19B2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но</w:t>
            </w:r>
            <w:r>
              <w:softHyphen/>
            </w:r>
            <w:r>
              <w:rPr>
                <w:sz w:val="14"/>
              </w:rPr>
              <w:t>мер</w:t>
            </w:r>
          </w:p>
        </w:tc>
        <w:tc>
          <w:tcPr>
            <w:tcW w:w="284" w:type="dxa"/>
            <w:shd w:val="clear" w:color="auto" w:fill="F2F2F2"/>
            <w:textDirection w:val="btLr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</w:p>
        </w:tc>
        <w:tc>
          <w:tcPr>
            <w:tcW w:w="1361" w:type="dxa"/>
            <w:shd w:val="clear" w:color="auto" w:fill="F2F2F2"/>
            <w:textDirection w:val="btLr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</w:p>
        </w:tc>
        <w:tc>
          <w:tcPr>
            <w:tcW w:w="283" w:type="dxa"/>
            <w:shd w:val="clear" w:color="auto" w:fill="F2F2F2"/>
            <w:textDirection w:val="btLr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количество, шт.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482347" w:rsidRDefault="000E19B2">
            <w:pPr>
              <w:pStyle w:val="8"/>
              <w:keepNext/>
              <w:spacing w:line="180" w:lineRule="auto"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количество часов работы в сутки/год</w:t>
            </w:r>
          </w:p>
        </w:tc>
        <w:tc>
          <w:tcPr>
            <w:tcW w:w="454" w:type="dxa"/>
            <w:vMerge/>
            <w:shd w:val="clear" w:color="auto" w:fill="F2F2F2"/>
            <w:vAlign w:val="center"/>
          </w:tcPr>
          <w:p w:rsidR="00482347" w:rsidRDefault="00482347"/>
        </w:tc>
        <w:tc>
          <w:tcPr>
            <w:tcW w:w="340" w:type="dxa"/>
            <w:vMerge/>
            <w:shd w:val="clear" w:color="auto" w:fill="F2F2F2"/>
            <w:vAlign w:val="center"/>
          </w:tcPr>
          <w:p w:rsidR="00482347" w:rsidRDefault="00482347"/>
        </w:tc>
        <w:tc>
          <w:tcPr>
            <w:tcW w:w="340" w:type="dxa"/>
            <w:vMerge/>
            <w:shd w:val="clear" w:color="auto" w:fill="F2F2F2"/>
            <w:vAlign w:val="center"/>
          </w:tcPr>
          <w:p w:rsidR="00482347" w:rsidRDefault="00482347"/>
        </w:tc>
        <w:tc>
          <w:tcPr>
            <w:tcW w:w="340" w:type="dxa"/>
            <w:vMerge/>
            <w:shd w:val="clear" w:color="auto" w:fill="F2F2F2"/>
            <w:vAlign w:val="center"/>
          </w:tcPr>
          <w:p w:rsidR="00482347" w:rsidRDefault="00482347"/>
        </w:tc>
        <w:tc>
          <w:tcPr>
            <w:tcW w:w="397" w:type="dxa"/>
            <w:vMerge/>
            <w:shd w:val="clear" w:color="auto" w:fill="F2F2F2"/>
            <w:vAlign w:val="center"/>
          </w:tcPr>
          <w:p w:rsidR="00482347" w:rsidRDefault="00482347"/>
        </w:tc>
        <w:tc>
          <w:tcPr>
            <w:tcW w:w="454" w:type="dxa"/>
            <w:vMerge/>
            <w:shd w:val="clear" w:color="auto" w:fill="F2F2F2"/>
            <w:vAlign w:val="center"/>
          </w:tcPr>
          <w:p w:rsidR="00482347" w:rsidRDefault="00482347"/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482347" w:rsidRDefault="000E19B2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ско</w:t>
            </w:r>
            <w:r>
              <w:softHyphen/>
            </w:r>
            <w:r>
              <w:rPr>
                <w:sz w:val="14"/>
              </w:rPr>
              <w:t>рость, м/с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482347" w:rsidRDefault="000E19B2">
            <w:pPr>
              <w:pStyle w:val="8"/>
              <w:keepNext/>
              <w:spacing w:line="180" w:lineRule="auto"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объемный рас</w:t>
            </w:r>
            <w:r>
              <w:softHyphen/>
            </w:r>
            <w:r>
              <w:rPr>
                <w:sz w:val="14"/>
              </w:rPr>
              <w:t>ход на 1 источ</w:t>
            </w:r>
            <w:r>
              <w:softHyphen/>
            </w:r>
            <w:r>
              <w:rPr>
                <w:sz w:val="14"/>
              </w:rPr>
              <w:t>нике, м³/с</w:t>
            </w:r>
          </w:p>
        </w:tc>
        <w:tc>
          <w:tcPr>
            <w:tcW w:w="454" w:type="dxa"/>
            <w:shd w:val="clear" w:color="auto" w:fill="F2F2F2"/>
            <w:textDirection w:val="btLr"/>
            <w:vAlign w:val="center"/>
          </w:tcPr>
          <w:p w:rsidR="00482347" w:rsidRDefault="000E19B2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температура, °С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482347" w:rsidRDefault="000E19B2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X₁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482347" w:rsidRDefault="000E19B2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Y₁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482347" w:rsidRDefault="000E19B2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X₂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482347" w:rsidRDefault="000E19B2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Y₂</w:t>
            </w:r>
          </w:p>
        </w:tc>
        <w:tc>
          <w:tcPr>
            <w:tcW w:w="397" w:type="dxa"/>
            <w:vMerge/>
            <w:shd w:val="clear" w:color="auto" w:fill="F2F2F2"/>
            <w:vAlign w:val="center"/>
          </w:tcPr>
          <w:p w:rsidR="00482347" w:rsidRDefault="00482347"/>
        </w:tc>
        <w:tc>
          <w:tcPr>
            <w:tcW w:w="624" w:type="dxa"/>
            <w:vMerge/>
            <w:shd w:val="clear" w:color="auto" w:fill="F2F2F2"/>
            <w:vAlign w:val="center"/>
          </w:tcPr>
          <w:p w:rsidR="00482347" w:rsidRDefault="00482347"/>
        </w:tc>
        <w:tc>
          <w:tcPr>
            <w:tcW w:w="454" w:type="dxa"/>
            <w:vMerge/>
            <w:shd w:val="clear" w:color="auto" w:fill="F2F2F2"/>
            <w:vAlign w:val="center"/>
          </w:tcPr>
          <w:p w:rsidR="00482347" w:rsidRDefault="00482347"/>
        </w:tc>
        <w:tc>
          <w:tcPr>
            <w:tcW w:w="454" w:type="dxa"/>
            <w:vMerge/>
            <w:shd w:val="clear" w:color="auto" w:fill="F2F2F2"/>
            <w:vAlign w:val="center"/>
          </w:tcPr>
          <w:p w:rsidR="00482347" w:rsidRDefault="00482347"/>
        </w:tc>
        <w:tc>
          <w:tcPr>
            <w:tcW w:w="340" w:type="dxa"/>
            <w:shd w:val="clear" w:color="auto" w:fill="F2F2F2"/>
            <w:textDirection w:val="btLr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код</w:t>
            </w:r>
          </w:p>
        </w:tc>
        <w:tc>
          <w:tcPr>
            <w:tcW w:w="1191" w:type="dxa"/>
            <w:shd w:val="clear" w:color="auto" w:fill="F2F2F2"/>
            <w:textDirection w:val="btLr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</w:p>
        </w:tc>
        <w:tc>
          <w:tcPr>
            <w:tcW w:w="283" w:type="dxa"/>
            <w:shd w:val="clear" w:color="auto" w:fill="F2F2F2"/>
            <w:textDirection w:val="btL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коэф. оседания</w:t>
            </w:r>
          </w:p>
        </w:tc>
        <w:tc>
          <w:tcPr>
            <w:tcW w:w="680" w:type="dxa"/>
            <w:shd w:val="clear" w:color="auto" w:fill="F2F2F2"/>
            <w:textDirection w:val="btLr"/>
            <w:vAlign w:val="center"/>
          </w:tcPr>
          <w:p w:rsidR="00482347" w:rsidRDefault="000E19B2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г/с</w:t>
            </w:r>
          </w:p>
        </w:tc>
        <w:tc>
          <w:tcPr>
            <w:tcW w:w="624" w:type="dxa"/>
            <w:shd w:val="clear" w:color="auto" w:fill="F2F2F2"/>
            <w:textDirection w:val="btLr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мг/м³ при нормальных условиях (н.у.)</w:t>
            </w:r>
          </w:p>
        </w:tc>
        <w:tc>
          <w:tcPr>
            <w:tcW w:w="680" w:type="dxa"/>
            <w:shd w:val="clear" w:color="auto" w:fill="F2F2F2"/>
            <w:textDirection w:val="btLr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т/год</w:t>
            </w:r>
          </w:p>
        </w:tc>
        <w:tc>
          <w:tcPr>
            <w:tcW w:w="680" w:type="dxa"/>
            <w:vMerge/>
            <w:shd w:val="clear" w:color="auto" w:fill="F2F2F2"/>
            <w:vAlign w:val="center"/>
          </w:tcPr>
          <w:p w:rsidR="00482347" w:rsidRDefault="00482347"/>
        </w:tc>
        <w:tc>
          <w:tcPr>
            <w:tcW w:w="341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82347" w:rsidRDefault="00482347"/>
        </w:tc>
      </w:tr>
      <w:tr w:rsidR="00482347">
        <w:trPr>
          <w:tblHeader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2347" w:rsidRDefault="000E19B2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  <w:tr w:rsidR="00482347">
        <w:trPr>
          <w:trHeight w:val="171"/>
        </w:trPr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02.1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482347" w:rsidRDefault="000E19B2">
            <w:pPr>
              <w:pStyle w:val="8"/>
              <w:spacing w:line="180" w:lineRule="auto"/>
              <w:jc w:val="center"/>
              <w:rPr>
                <w:sz w:val="14"/>
              </w:rPr>
            </w:pPr>
            <w:r>
              <w:rPr>
                <w:sz w:val="14"/>
              </w:rPr>
              <w:t>Котельная.Котельная</w:t>
            </w:r>
          </w:p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Котел ТП-100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24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5815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0,40151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0,01261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1293397,31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397745,5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0301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0,1144606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13727,9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2,409696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2,409696</w:t>
            </w:r>
          </w:p>
        </w:tc>
        <w:tc>
          <w:tcPr>
            <w:tcW w:w="341" w:type="dxa"/>
            <w:vMerge w:val="restart"/>
            <w:textDirection w:val="btLr"/>
            <w:vAlign w:val="center"/>
          </w:tcPr>
          <w:p w:rsidR="00482347" w:rsidRDefault="000E19B2">
            <w:pPr>
              <w:pStyle w:val="8"/>
              <w:spacing w:line="180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/>
          </w:tcPr>
          <w:p w:rsidR="00482347" w:rsidRDefault="00482347"/>
        </w:tc>
        <w:tc>
          <w:tcPr>
            <w:tcW w:w="283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0304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 (II) оксид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0,0185998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2230,77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0,391576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0,391576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/>
          </w:tcPr>
          <w:p w:rsidR="00482347" w:rsidRDefault="00482347"/>
        </w:tc>
        <w:tc>
          <w:tcPr>
            <w:tcW w:w="283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0337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 оксид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0,4769190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57199,4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10,040400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10,040400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/>
          </w:tcPr>
          <w:p w:rsidR="00482347" w:rsidRDefault="00482347"/>
        </w:tc>
        <w:tc>
          <w:tcPr>
            <w:tcW w:w="283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0703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Бенз/а/пирен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6,94e-8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0,0083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1,46e-6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1,46e-6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  <w:tr w:rsidR="00482347">
        <w:trPr>
          <w:trHeight w:val="171"/>
        </w:trPr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03.1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482347" w:rsidRDefault="000E19B2">
            <w:pPr>
              <w:pStyle w:val="8"/>
              <w:spacing w:line="180" w:lineRule="auto"/>
              <w:jc w:val="center"/>
              <w:rPr>
                <w:sz w:val="14"/>
              </w:rPr>
            </w:pPr>
            <w:r>
              <w:rPr>
                <w:sz w:val="14"/>
              </w:rPr>
              <w:t>Цех производства цинковых белил.Линии производства цинковых белил</w:t>
            </w:r>
          </w:p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горелки газовые ИГК 1-35 печи муфельной № 1.3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8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3000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0002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4,97978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1,408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1293416,05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397736,41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Рукавный фильтр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96,4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0207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Цинка оксид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0,0458633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24,64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0,048211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0,048211</w:t>
            </w:r>
          </w:p>
        </w:tc>
        <w:tc>
          <w:tcPr>
            <w:tcW w:w="341" w:type="dxa"/>
            <w:vMerge w:val="restart"/>
            <w:textDirection w:val="btLr"/>
            <w:vAlign w:val="center"/>
          </w:tcPr>
          <w:p w:rsidR="00482347" w:rsidRDefault="000E19B2">
            <w:pPr>
              <w:pStyle w:val="8"/>
              <w:spacing w:line="180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горелки газовые ИГК 1-35 печи рафинирования №1.6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24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0301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0,0970902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52,16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1,034682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1,034682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горелки газовые ИГК 1-35 печи плавления №1.5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24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0304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 (II) оксид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0,0157772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8,48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0,168138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0,168138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горелки газовые ИГК 1-15 печи рафинирования №1.6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24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0337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 оксид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0,1792214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96,28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1,909552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1,909552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горелки газовые ИГК 1-15 печи рафинирования №1.6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24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0703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Бенз/а/пирен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4,11e-8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2,21e-5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4,38e-7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4,38e-7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горелки газовые ИГК 1-35 печи муфельной № 1.3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8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3000</w:t>
            </w:r>
          </w:p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1191" w:type="dxa"/>
            <w:vMerge/>
          </w:tcPr>
          <w:p w:rsidR="00482347" w:rsidRDefault="00482347"/>
        </w:tc>
        <w:tc>
          <w:tcPr>
            <w:tcW w:w="283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горелки газовые ИГК 1-35 печи плавления №1.5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24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1191" w:type="dxa"/>
            <w:vMerge/>
          </w:tcPr>
          <w:p w:rsidR="00482347" w:rsidRDefault="00482347"/>
        </w:tc>
        <w:tc>
          <w:tcPr>
            <w:tcW w:w="283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печь рафинирования № 1.6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24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1191" w:type="dxa"/>
            <w:vMerge/>
          </w:tcPr>
          <w:p w:rsidR="00482347" w:rsidRDefault="00482347"/>
        </w:tc>
        <w:tc>
          <w:tcPr>
            <w:tcW w:w="283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горелки газовые ИГК 1-35 печи рафинирования №1.6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24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1191" w:type="dxa"/>
            <w:vMerge/>
          </w:tcPr>
          <w:p w:rsidR="00482347" w:rsidRDefault="00482347"/>
        </w:tc>
        <w:tc>
          <w:tcPr>
            <w:tcW w:w="283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горелки газовые ИГК 1-35 печи муфельной № 1.1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8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3000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0003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2,634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0,74475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1293416,49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397727,19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0301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0,0552492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108,58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0,596692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0,596692</w:t>
            </w:r>
          </w:p>
        </w:tc>
        <w:tc>
          <w:tcPr>
            <w:tcW w:w="341" w:type="dxa"/>
            <w:vMerge w:val="restart"/>
            <w:textDirection w:val="btLr"/>
            <w:vAlign w:val="center"/>
          </w:tcPr>
          <w:p w:rsidR="00482347" w:rsidRDefault="000E19B2">
            <w:pPr>
              <w:pStyle w:val="8"/>
              <w:spacing w:line="180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горелки газовые ИГК 1-35 печи муфельной № 1.2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8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3000</w:t>
            </w:r>
          </w:p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0304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 (II) оксид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0,0089780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17,64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0,096964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0,096964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горелки газовые ИГК 1-35 печи муфельной № 1.1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8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3000</w:t>
            </w:r>
          </w:p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0337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 оксид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0,1004140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197,33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1,084476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1,084476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горелки газовые ИГК 1-35 печи муфельной № 1.2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8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3000</w:t>
            </w:r>
          </w:p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0703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Бенз/а/пирен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2,30e-8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4,53e-5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2,49e-7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2,49e-7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горелки газовые ИГК 1-35 печи муфельной № 1.4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8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5760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0004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1,376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0,38905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1293393,41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397721,93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0301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0,0276246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105,91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0,572824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0,572824</w:t>
            </w:r>
          </w:p>
        </w:tc>
        <w:tc>
          <w:tcPr>
            <w:tcW w:w="341" w:type="dxa"/>
            <w:vMerge w:val="restart"/>
            <w:textDirection w:val="btLr"/>
            <w:vAlign w:val="center"/>
          </w:tcPr>
          <w:p w:rsidR="00482347" w:rsidRDefault="000E19B2">
            <w:pPr>
              <w:pStyle w:val="8"/>
              <w:spacing w:line="180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горелки газовые ИГК 1-35 печи муфельной № 1.4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8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5760</w:t>
            </w:r>
          </w:p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0304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 (II) оксид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0,0044890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17,21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0,093084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0,093084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/>
          </w:tcPr>
          <w:p w:rsidR="00482347" w:rsidRDefault="00482347"/>
        </w:tc>
        <w:tc>
          <w:tcPr>
            <w:tcW w:w="283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0337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 оксид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0,0502070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192,48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1,041096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1,041096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/>
          </w:tcPr>
          <w:p w:rsidR="00482347" w:rsidRDefault="00482347"/>
        </w:tc>
        <w:tc>
          <w:tcPr>
            <w:tcW w:w="283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0703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Бенз/а/пирен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1,15e-8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4,42e-5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2,39e-7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2,39e-7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  <w:tr w:rsidR="00482347">
        <w:trPr>
          <w:trHeight w:val="171"/>
        </w:trPr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03.2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482347" w:rsidRDefault="000E19B2">
            <w:pPr>
              <w:pStyle w:val="8"/>
              <w:spacing w:line="180" w:lineRule="auto"/>
              <w:jc w:val="center"/>
              <w:rPr>
                <w:sz w:val="14"/>
              </w:rPr>
            </w:pPr>
            <w:r>
              <w:rPr>
                <w:sz w:val="14"/>
              </w:rPr>
              <w:t>Цех производства цинковых белил.Участок фасовки готовой продукции</w:t>
            </w:r>
          </w:p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печь муфельная № 1.1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8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3000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0005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1,03981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0,294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23,6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1293417,08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397718,24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Циклон ЦН-15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98,9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0207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Цинка оксид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0,0155100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57,32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0,016751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0,016751</w:t>
            </w:r>
          </w:p>
        </w:tc>
        <w:tc>
          <w:tcPr>
            <w:tcW w:w="341" w:type="dxa"/>
            <w:vMerge w:val="restart"/>
            <w:textDirection w:val="btLr"/>
            <w:vAlign w:val="center"/>
          </w:tcPr>
          <w:p w:rsidR="00482347" w:rsidRDefault="000E19B2">
            <w:pPr>
              <w:pStyle w:val="8"/>
              <w:spacing w:line="180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печь муфельная № 1.2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8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3000</w:t>
            </w:r>
          </w:p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1191" w:type="dxa"/>
            <w:vMerge/>
          </w:tcPr>
          <w:p w:rsidR="00482347" w:rsidRDefault="00482347"/>
        </w:tc>
        <w:tc>
          <w:tcPr>
            <w:tcW w:w="283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печь муфельная № 1.3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8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3000</w:t>
            </w:r>
          </w:p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1191" w:type="dxa"/>
            <w:vMerge/>
          </w:tcPr>
          <w:p w:rsidR="00482347" w:rsidRDefault="00482347"/>
        </w:tc>
        <w:tc>
          <w:tcPr>
            <w:tcW w:w="283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печь муфельная № 1.1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8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3000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0006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1,03981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0,294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23,6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1293417,22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397710,66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Циклон ЦН-15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0207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Цинка оксид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0,0270720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100,04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0,029238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0,029238</w:t>
            </w:r>
          </w:p>
        </w:tc>
        <w:tc>
          <w:tcPr>
            <w:tcW w:w="341" w:type="dxa"/>
            <w:vMerge w:val="restart"/>
            <w:textDirection w:val="btLr"/>
            <w:vAlign w:val="center"/>
          </w:tcPr>
          <w:p w:rsidR="00482347" w:rsidRDefault="000E19B2">
            <w:pPr>
              <w:pStyle w:val="8"/>
              <w:spacing w:line="180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печь муфельная № 1.2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8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3000</w:t>
            </w:r>
          </w:p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1191" w:type="dxa"/>
            <w:vMerge/>
          </w:tcPr>
          <w:p w:rsidR="00482347" w:rsidRDefault="00482347"/>
        </w:tc>
        <w:tc>
          <w:tcPr>
            <w:tcW w:w="283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печь муфельная № 1.3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8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3000</w:t>
            </w:r>
          </w:p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1191" w:type="dxa"/>
            <w:vMerge/>
          </w:tcPr>
          <w:p w:rsidR="00482347" w:rsidRDefault="00482347"/>
        </w:tc>
        <w:tc>
          <w:tcPr>
            <w:tcW w:w="283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печь муфельная № 1.4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24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0007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22,5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1,03981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0,294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23,6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1293393,34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397717,61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Циклон ЦН-15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1000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0207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Цинка оксид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0,0624000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230,59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0,129393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0,129393</w:t>
            </w:r>
          </w:p>
        </w:tc>
        <w:tc>
          <w:tcPr>
            <w:tcW w:w="341" w:type="dxa"/>
            <w:vMerge w:val="restart"/>
            <w:textDirection w:val="btLr"/>
            <w:vAlign w:val="center"/>
          </w:tcPr>
          <w:p w:rsidR="00482347" w:rsidRDefault="000E19B2">
            <w:pPr>
              <w:pStyle w:val="8"/>
              <w:spacing w:line="180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печь муфельная № 1.4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24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0008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22,5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1,03981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0,294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23,6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1293393,47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397712,83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Циклон ЦН-15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97,1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0207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Цинка оксид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0,0447876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165,51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0,092872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0,092872</w:t>
            </w:r>
          </w:p>
        </w:tc>
        <w:tc>
          <w:tcPr>
            <w:tcW w:w="341" w:type="dxa"/>
            <w:vMerge w:val="restart"/>
            <w:textDirection w:val="btLr"/>
            <w:vAlign w:val="center"/>
          </w:tcPr>
          <w:p w:rsidR="00482347" w:rsidRDefault="000E19B2">
            <w:pPr>
              <w:pStyle w:val="8"/>
              <w:spacing w:line="180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узел затаривания печей №№ 1.1.-1.3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8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5760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Дефлектор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0009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0,09817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23,6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1293407,26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397712,01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0207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Цинка оксид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0,0026611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29,45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0,028406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0,028406</w:t>
            </w:r>
          </w:p>
        </w:tc>
        <w:tc>
          <w:tcPr>
            <w:tcW w:w="341" w:type="dxa"/>
            <w:vMerge w:val="restart"/>
            <w:textDirection w:val="btLr"/>
            <w:vAlign w:val="center"/>
          </w:tcPr>
          <w:p w:rsidR="00482347" w:rsidRDefault="000E19B2">
            <w:pPr>
              <w:pStyle w:val="8"/>
              <w:spacing w:line="180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узел затаривания печи № 1.4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24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1191" w:type="dxa"/>
            <w:vMerge/>
          </w:tcPr>
          <w:p w:rsidR="00482347" w:rsidRDefault="00482347"/>
        </w:tc>
        <w:tc>
          <w:tcPr>
            <w:tcW w:w="283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узел затаривания печей №№ 1.1.-1.3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8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5760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Дефлектор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0010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0,09817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23,6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1293406,98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397718,1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0207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Цинка оксид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0,0026611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29,45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0,028406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0,028406</w:t>
            </w:r>
          </w:p>
        </w:tc>
        <w:tc>
          <w:tcPr>
            <w:tcW w:w="341" w:type="dxa"/>
            <w:vMerge w:val="restart"/>
            <w:textDirection w:val="btLr"/>
            <w:vAlign w:val="center"/>
          </w:tcPr>
          <w:p w:rsidR="00482347" w:rsidRDefault="000E19B2">
            <w:pPr>
              <w:pStyle w:val="8"/>
              <w:spacing w:line="180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узел затаривания печи № 1.4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24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1191" w:type="dxa"/>
            <w:vMerge/>
          </w:tcPr>
          <w:p w:rsidR="00482347" w:rsidRDefault="00482347"/>
        </w:tc>
        <w:tc>
          <w:tcPr>
            <w:tcW w:w="283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узел затаривания печей №№ 1.1.-1.3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8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5760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Дефлектор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0011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0,09817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23,6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1293406,9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397724,59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0207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Цинка оксид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0,0026611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29,45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0,028406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0,028406</w:t>
            </w:r>
          </w:p>
        </w:tc>
        <w:tc>
          <w:tcPr>
            <w:tcW w:w="341" w:type="dxa"/>
            <w:vMerge w:val="restart"/>
            <w:textDirection w:val="btLr"/>
            <w:vAlign w:val="center"/>
          </w:tcPr>
          <w:p w:rsidR="00482347" w:rsidRDefault="000E19B2">
            <w:pPr>
              <w:pStyle w:val="8"/>
              <w:spacing w:line="180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узел затаривания печи № 1.4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24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1191" w:type="dxa"/>
            <w:vMerge/>
          </w:tcPr>
          <w:p w:rsidR="00482347" w:rsidRDefault="00482347"/>
        </w:tc>
        <w:tc>
          <w:tcPr>
            <w:tcW w:w="283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узел затаривания печей №№ 1.1.-1.3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8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5760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Дефлектор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0012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0,09817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23,6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1293406,7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397732,41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0207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Цинка оксид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0,0026611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29,45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0,028406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0,028406</w:t>
            </w:r>
          </w:p>
        </w:tc>
        <w:tc>
          <w:tcPr>
            <w:tcW w:w="341" w:type="dxa"/>
            <w:vMerge w:val="restart"/>
            <w:textDirection w:val="btLr"/>
            <w:vAlign w:val="center"/>
          </w:tcPr>
          <w:p w:rsidR="00482347" w:rsidRDefault="000E19B2">
            <w:pPr>
              <w:pStyle w:val="8"/>
              <w:spacing w:line="180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узел затаривания печи № 1.4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24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1191" w:type="dxa"/>
            <w:vMerge/>
          </w:tcPr>
          <w:p w:rsidR="00482347" w:rsidRDefault="00482347"/>
        </w:tc>
        <w:tc>
          <w:tcPr>
            <w:tcW w:w="283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узел затаривания печей №№ 1.1.-1.3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8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5760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Дефлектор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0013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0,09817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23,6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1293406,54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397742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0207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Цинка оксид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0,0026611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29,45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0,028406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0,028406</w:t>
            </w:r>
          </w:p>
        </w:tc>
        <w:tc>
          <w:tcPr>
            <w:tcW w:w="341" w:type="dxa"/>
            <w:vMerge w:val="restart"/>
            <w:textDirection w:val="btLr"/>
            <w:vAlign w:val="center"/>
          </w:tcPr>
          <w:p w:rsidR="00482347" w:rsidRDefault="000E19B2">
            <w:pPr>
              <w:pStyle w:val="8"/>
              <w:spacing w:line="180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узел затаривания печи № 1.4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24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1191" w:type="dxa"/>
            <w:vMerge/>
          </w:tcPr>
          <w:p w:rsidR="00482347" w:rsidRDefault="00482347"/>
        </w:tc>
        <w:tc>
          <w:tcPr>
            <w:tcW w:w="283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  <w:tr w:rsidR="00482347">
        <w:trPr>
          <w:trHeight w:val="171"/>
        </w:trPr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04.1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482347" w:rsidRDefault="000E19B2">
            <w:pPr>
              <w:pStyle w:val="8"/>
              <w:spacing w:line="180" w:lineRule="auto"/>
              <w:jc w:val="center"/>
              <w:rPr>
                <w:sz w:val="14"/>
              </w:rPr>
            </w:pPr>
            <w:r>
              <w:rPr>
                <w:sz w:val="14"/>
              </w:rPr>
              <w:t>Лаборатория.Лаборатория</w:t>
            </w:r>
          </w:p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вытяжной шкаф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1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0014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19,81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0,97242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23,6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1293404,81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397761,67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0302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Азотная кислота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0,0000746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0,083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0,0000005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0,0000005</w:t>
            </w:r>
          </w:p>
        </w:tc>
        <w:tc>
          <w:tcPr>
            <w:tcW w:w="341" w:type="dxa"/>
            <w:vMerge w:val="restart"/>
            <w:textDirection w:val="btLr"/>
            <w:vAlign w:val="center"/>
          </w:tcPr>
          <w:p w:rsidR="00482347" w:rsidRDefault="000E19B2">
            <w:pPr>
              <w:pStyle w:val="8"/>
              <w:spacing w:line="180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/>
          </w:tcPr>
          <w:p w:rsidR="00482347" w:rsidRDefault="00482347"/>
        </w:tc>
        <w:tc>
          <w:tcPr>
            <w:tcW w:w="283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0303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Аммиак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0,0004080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0,46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0,0000029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0,0000029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/>
          </w:tcPr>
          <w:p w:rsidR="00482347" w:rsidRDefault="00482347"/>
        </w:tc>
        <w:tc>
          <w:tcPr>
            <w:tcW w:w="283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0316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Гидрохлорид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0,0001510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0,0000011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0,0000011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/>
          </w:tcPr>
          <w:p w:rsidR="00482347" w:rsidRDefault="00482347"/>
        </w:tc>
        <w:tc>
          <w:tcPr>
            <w:tcW w:w="283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0322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Серная кислота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0,0000267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0,0000002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0,0000002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/>
          </w:tcPr>
          <w:p w:rsidR="00482347" w:rsidRDefault="00482347"/>
        </w:tc>
        <w:tc>
          <w:tcPr>
            <w:tcW w:w="283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1555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Этановая кислота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0,0005250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0,59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0,0000038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0,0000038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  <w:tr w:rsidR="00482347">
        <w:trPr>
          <w:trHeight w:val="171"/>
        </w:trPr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05.1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482347" w:rsidRDefault="000E19B2">
            <w:pPr>
              <w:pStyle w:val="8"/>
              <w:spacing w:line="180" w:lineRule="auto"/>
              <w:jc w:val="center"/>
              <w:rPr>
                <w:sz w:val="14"/>
              </w:rPr>
            </w:pPr>
            <w:r>
              <w:rPr>
                <w:sz w:val="14"/>
              </w:rPr>
              <w:t>Мастерская.Мастерская</w:t>
            </w:r>
          </w:p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станок координатно-расточной № 1493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3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756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 вентилляционна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0015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14,15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0,69459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23,6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1293407,2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397761,61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0123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диЖелезо триоксид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0,0087500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13,69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0,088567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0,088567</w:t>
            </w:r>
          </w:p>
        </w:tc>
        <w:tc>
          <w:tcPr>
            <w:tcW w:w="341" w:type="dxa"/>
            <w:vMerge w:val="restart"/>
            <w:textDirection w:val="btLr"/>
            <w:vAlign w:val="center"/>
          </w:tcPr>
          <w:p w:rsidR="00482347" w:rsidRDefault="000E19B2">
            <w:pPr>
              <w:pStyle w:val="8"/>
              <w:spacing w:line="180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станок вертикально-сверлильный 2Н125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2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504</w:t>
            </w:r>
          </w:p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2930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абразивная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0,0055000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8,6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0,059880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0,059880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станок настольно-сверлильный КН102Н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2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504</w:t>
            </w:r>
          </w:p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1191" w:type="dxa"/>
            <w:vMerge/>
          </w:tcPr>
          <w:p w:rsidR="00482347" w:rsidRDefault="00482347"/>
        </w:tc>
        <w:tc>
          <w:tcPr>
            <w:tcW w:w="283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станок заточной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2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756</w:t>
            </w:r>
          </w:p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1191" w:type="dxa"/>
            <w:vMerge/>
          </w:tcPr>
          <w:p w:rsidR="00482347" w:rsidRDefault="00482347"/>
        </w:tc>
        <w:tc>
          <w:tcPr>
            <w:tcW w:w="283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680" w:type="dxa"/>
            <w:vMerge/>
          </w:tcPr>
          <w:p w:rsidR="00482347" w:rsidRDefault="00482347"/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  <w:tr w:rsidR="00482347">
        <w:trPr>
          <w:trHeight w:val="171"/>
        </w:trPr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07.1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482347" w:rsidRDefault="000E19B2">
            <w:pPr>
              <w:pStyle w:val="8"/>
              <w:spacing w:line="180" w:lineRule="auto"/>
              <w:jc w:val="center"/>
              <w:rPr>
                <w:sz w:val="14"/>
              </w:rPr>
            </w:pPr>
            <w:r>
              <w:rPr>
                <w:sz w:val="14"/>
              </w:rPr>
              <w:t>Заготовительный участок.Заготовительный участок</w:t>
            </w:r>
          </w:p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горелки газовые ИГК 4-50 печи рафинирования № 1.6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24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0016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41,8978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2,05665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1293418,03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397760,51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0301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0,0485616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116,49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0,629359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0,629359</w:t>
            </w:r>
          </w:p>
        </w:tc>
        <w:tc>
          <w:tcPr>
            <w:tcW w:w="341" w:type="dxa"/>
            <w:vMerge w:val="restart"/>
            <w:textDirection w:val="btLr"/>
            <w:vAlign w:val="center"/>
          </w:tcPr>
          <w:p w:rsidR="00482347" w:rsidRDefault="000E19B2">
            <w:pPr>
              <w:pStyle w:val="8"/>
              <w:spacing w:line="180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горелки газовые ИГК 1-25 печи рафинирования № 1.6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24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0304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 (II) оксид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0,0078912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18,93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0,102271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0,102271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/>
          </w:tcPr>
          <w:p w:rsidR="00482347" w:rsidRDefault="00482347"/>
        </w:tc>
        <w:tc>
          <w:tcPr>
            <w:tcW w:w="283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0337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 оксид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0,0802071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192,4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1,039485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1,039485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/>
          </w:tcPr>
          <w:p w:rsidR="00482347" w:rsidRDefault="00482347"/>
        </w:tc>
        <w:tc>
          <w:tcPr>
            <w:tcW w:w="283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0703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Бенз/а/пирен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1,84e-8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4,41e-5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2,38e-7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2,38e-7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резак газовый «Маяк»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24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Проем ворот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6001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1293426,82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397761,42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1293426,82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397761,39</w:t>
            </w:r>
          </w:p>
        </w:tc>
        <w:tc>
          <w:tcPr>
            <w:tcW w:w="39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6,11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0123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диЖелезо триоксид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0,0150809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0,054851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0,054851</w:t>
            </w:r>
          </w:p>
        </w:tc>
        <w:tc>
          <w:tcPr>
            <w:tcW w:w="341" w:type="dxa"/>
            <w:vMerge w:val="restart"/>
            <w:textDirection w:val="btLr"/>
            <w:vAlign w:val="center"/>
          </w:tcPr>
          <w:p w:rsidR="00482347" w:rsidRDefault="000E19B2">
            <w:pPr>
              <w:pStyle w:val="8"/>
              <w:spacing w:line="180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печь плавления № 1.5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8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2920</w:t>
            </w:r>
          </w:p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0143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Марганец и его соединения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0,0000020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0,000030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0,000030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печь плавильно-тигельная № 1.7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5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</w:t>
            </w:r>
          </w:p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0203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Хром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0,0003472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0,001260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0,001260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пресс гидравлический П-6332Б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24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0207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Цинка оксид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0,0561800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0,491449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0,491449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аппарат сварочный инверторный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24</w:t>
            </w:r>
          </w:p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0301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0,0031181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0,011315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0,011315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/>
          </w:tcPr>
          <w:p w:rsidR="00482347" w:rsidRDefault="00482347"/>
        </w:tc>
        <w:tc>
          <w:tcPr>
            <w:tcW w:w="283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0337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 оксид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0,0039722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0,014414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0,014414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/>
          </w:tcPr>
          <w:p w:rsidR="00482347" w:rsidRDefault="00482347"/>
        </w:tc>
        <w:tc>
          <w:tcPr>
            <w:tcW w:w="283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0342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Гидрофторид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0,0000005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0,000007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0,000007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  <w:tr w:rsidR="00482347">
        <w:trPr>
          <w:trHeight w:val="225"/>
        </w:trPr>
        <w:tc>
          <w:tcPr>
            <w:tcW w:w="283" w:type="dxa"/>
            <w:vMerge/>
          </w:tcPr>
          <w:p w:rsidR="00482347" w:rsidRDefault="00482347"/>
        </w:tc>
        <w:tc>
          <w:tcPr>
            <w:tcW w:w="284" w:type="dxa"/>
            <w:vMerge/>
            <w:textDirection w:val="btLr"/>
            <w:vAlign w:val="center"/>
          </w:tcPr>
          <w:p w:rsidR="00482347" w:rsidRDefault="00482347"/>
        </w:tc>
        <w:tc>
          <w:tcPr>
            <w:tcW w:w="1361" w:type="dxa"/>
            <w:vMerge/>
          </w:tcPr>
          <w:p w:rsidR="00482347" w:rsidRDefault="00482347"/>
        </w:tc>
        <w:tc>
          <w:tcPr>
            <w:tcW w:w="283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40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454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567" w:type="dxa"/>
            <w:vMerge/>
          </w:tcPr>
          <w:p w:rsidR="00482347" w:rsidRDefault="00482347"/>
        </w:tc>
        <w:tc>
          <w:tcPr>
            <w:tcW w:w="397" w:type="dxa"/>
            <w:vMerge/>
          </w:tcPr>
          <w:p w:rsidR="00482347" w:rsidRDefault="00482347"/>
        </w:tc>
        <w:tc>
          <w:tcPr>
            <w:tcW w:w="624" w:type="dxa"/>
            <w:vMerge/>
          </w:tcPr>
          <w:p w:rsidR="00482347" w:rsidRDefault="00482347"/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2735</w:t>
            </w:r>
          </w:p>
        </w:tc>
        <w:tc>
          <w:tcPr>
            <w:tcW w:w="1191" w:type="dxa"/>
            <w:vMerge w:val="restart"/>
          </w:tcPr>
          <w:p w:rsidR="00482347" w:rsidRDefault="000E19B2">
            <w:pPr>
              <w:pStyle w:val="8"/>
              <w:rPr>
                <w:sz w:val="14"/>
              </w:rPr>
            </w:pPr>
            <w:r>
              <w:rPr>
                <w:sz w:val="14"/>
              </w:rPr>
              <w:t>Масло минеральное нефтяное</w:t>
            </w:r>
          </w:p>
        </w:tc>
        <w:tc>
          <w:tcPr>
            <w:tcW w:w="283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0,0042000</w:t>
            </w:r>
          </w:p>
        </w:tc>
        <w:tc>
          <w:tcPr>
            <w:tcW w:w="624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0,114307</w:t>
            </w:r>
          </w:p>
        </w:tc>
        <w:tc>
          <w:tcPr>
            <w:tcW w:w="680" w:type="dxa"/>
            <w:vMerge w:val="restart"/>
          </w:tcPr>
          <w:p w:rsidR="00482347" w:rsidRDefault="000E19B2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0,114307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482347" w:rsidRDefault="00482347"/>
        </w:tc>
      </w:tr>
    </w:tbl>
    <w:p w:rsidR="000E19B2" w:rsidRDefault="000E19B2"/>
    <w:sectPr w:rsidR="000E19B2" w:rsidSect="000F7CB6">
      <w:pgSz w:w="16840" w:h="11907" w:orient="landscape"/>
      <w:pgMar w:top="1418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47"/>
    <w:rsid w:val="000E19B2"/>
    <w:rsid w:val="00482347"/>
    <w:rsid w:val="0059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672CC-C7DF-4EA6-AD73-DA5A3C7E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v-77</dc:creator>
  <cp:lastModifiedBy>v-77</cp:lastModifiedBy>
  <cp:revision>2</cp:revision>
  <dcterms:created xsi:type="dcterms:W3CDTF">2022-11-15T07:06:00Z</dcterms:created>
  <dcterms:modified xsi:type="dcterms:W3CDTF">2022-11-15T07:06:00Z</dcterms:modified>
</cp:coreProperties>
</file>