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F83" w:rsidRDefault="00D9557A">
      <w:pPr>
        <w:pStyle w:val="a3"/>
        <w:keepNext/>
        <w:spacing w:after="120" w:line="240" w:lineRule="auto"/>
      </w:pPr>
      <w:r>
        <w:rPr>
          <w:b/>
        </w:rPr>
        <w:t>Таблица 2.2 – Перечень загрязняющих веществ, выбрасываемых в атмосферу, подлежащих нормированию</w:t>
      </w:r>
    </w:p>
    <w:tbl>
      <w:tblPr>
        <w:tblStyle w:val="100"/>
        <w:tblW w:w="9641" w:type="dxa"/>
        <w:tblLayout w:type="fixed"/>
        <w:tblLook w:val="04A0" w:firstRow="1" w:lastRow="0" w:firstColumn="1" w:lastColumn="0" w:noHBand="0" w:noVBand="1"/>
      </w:tblPr>
      <w:tblGrid>
        <w:gridCol w:w="567"/>
        <w:gridCol w:w="5159"/>
        <w:gridCol w:w="964"/>
        <w:gridCol w:w="964"/>
        <w:gridCol w:w="567"/>
        <w:gridCol w:w="1420"/>
      </w:tblGrid>
      <w:tr w:rsidR="00F05F83">
        <w:trPr>
          <w:tblHeader/>
        </w:trPr>
        <w:tc>
          <w:tcPr>
            <w:tcW w:w="5726" w:type="dxa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F05F83" w:rsidRDefault="00D9557A">
            <w:pPr>
              <w:pStyle w:val="10"/>
              <w:keepNext/>
              <w:jc w:val="center"/>
            </w:pPr>
            <w:r>
              <w:t>Вещество</w:t>
            </w:r>
          </w:p>
        </w:tc>
        <w:tc>
          <w:tcPr>
            <w:tcW w:w="96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F05F83" w:rsidRDefault="00D9557A">
            <w:pPr>
              <w:pStyle w:val="10"/>
              <w:keepNext/>
              <w:jc w:val="center"/>
            </w:pPr>
            <w:proofErr w:type="spellStart"/>
            <w:r>
              <w:t>Использ</w:t>
            </w:r>
            <w:proofErr w:type="spellEnd"/>
            <w:r>
              <w:t>. критерий</w:t>
            </w:r>
          </w:p>
        </w:tc>
        <w:tc>
          <w:tcPr>
            <w:tcW w:w="96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F05F83" w:rsidRDefault="00D9557A">
            <w:pPr>
              <w:pStyle w:val="10"/>
              <w:keepNext/>
              <w:jc w:val="center"/>
            </w:pPr>
            <w:r>
              <w:t>Значение критерия, мг/м³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F05F83" w:rsidRDefault="00D9557A">
            <w:pPr>
              <w:pStyle w:val="10"/>
              <w:keepNext/>
              <w:jc w:val="center"/>
            </w:pPr>
            <w:r>
              <w:t>Класс опас</w:t>
            </w:r>
            <w:r>
              <w:softHyphen/>
              <w:t>ности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F83" w:rsidRDefault="00D9557A">
            <w:pPr>
              <w:pStyle w:val="10"/>
              <w:keepNext/>
              <w:jc w:val="center"/>
            </w:pPr>
            <w:r>
              <w:t>Суммарный выброс вещества, т/год</w:t>
            </w:r>
          </w:p>
        </w:tc>
      </w:tr>
      <w:tr w:rsidR="00F05F83">
        <w:trPr>
          <w:tblHeader/>
        </w:trPr>
        <w:tc>
          <w:tcPr>
            <w:tcW w:w="567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F05F83" w:rsidRDefault="00D9557A">
            <w:pPr>
              <w:pStyle w:val="10"/>
              <w:keepNext/>
              <w:jc w:val="center"/>
            </w:pPr>
            <w:r>
              <w:t>код</w:t>
            </w:r>
          </w:p>
        </w:tc>
        <w:tc>
          <w:tcPr>
            <w:tcW w:w="5159" w:type="dxa"/>
            <w:shd w:val="clear" w:color="auto" w:fill="F2F2F2"/>
            <w:vAlign w:val="center"/>
          </w:tcPr>
          <w:p w:rsidR="00F05F83" w:rsidRDefault="00D9557A">
            <w:pPr>
              <w:pStyle w:val="10"/>
              <w:keepNext/>
              <w:jc w:val="center"/>
            </w:pPr>
            <w:r>
              <w:t>наименование</w:t>
            </w:r>
          </w:p>
        </w:tc>
        <w:tc>
          <w:tcPr>
            <w:tcW w:w="964" w:type="dxa"/>
            <w:vMerge/>
            <w:shd w:val="clear" w:color="auto" w:fill="F2F2F2"/>
            <w:vAlign w:val="center"/>
          </w:tcPr>
          <w:p w:rsidR="00F05F83" w:rsidRDefault="00F05F83"/>
        </w:tc>
        <w:tc>
          <w:tcPr>
            <w:tcW w:w="964" w:type="dxa"/>
            <w:vMerge/>
            <w:shd w:val="clear" w:color="auto" w:fill="F2F2F2"/>
            <w:vAlign w:val="center"/>
          </w:tcPr>
          <w:p w:rsidR="00F05F83" w:rsidRDefault="00F05F83"/>
        </w:tc>
        <w:tc>
          <w:tcPr>
            <w:tcW w:w="567" w:type="dxa"/>
            <w:vMerge/>
            <w:shd w:val="clear" w:color="auto" w:fill="F2F2F2"/>
            <w:vAlign w:val="center"/>
          </w:tcPr>
          <w:p w:rsidR="00F05F83" w:rsidRDefault="00F05F83"/>
        </w:tc>
        <w:tc>
          <w:tcPr>
            <w:tcW w:w="1420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05F83" w:rsidRDefault="00F05F83"/>
        </w:tc>
      </w:tr>
      <w:tr w:rsidR="00F05F83">
        <w:trPr>
          <w:tblHeader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05F83" w:rsidRDefault="00D9557A">
            <w:pPr>
              <w:pStyle w:val="10"/>
              <w:keepNext/>
              <w:jc w:val="center"/>
            </w:pPr>
            <w:r>
              <w:t>1</w:t>
            </w:r>
          </w:p>
        </w:tc>
        <w:tc>
          <w:tcPr>
            <w:tcW w:w="5159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5F83" w:rsidRDefault="00D9557A">
            <w:pPr>
              <w:pStyle w:val="10"/>
              <w:keepNext/>
              <w:jc w:val="center"/>
            </w:pPr>
            <w:r>
              <w:t>2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5F83" w:rsidRDefault="00D9557A">
            <w:pPr>
              <w:pStyle w:val="10"/>
              <w:keepNext/>
              <w:jc w:val="center"/>
            </w:pPr>
            <w: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5F83" w:rsidRDefault="00D9557A">
            <w:pPr>
              <w:pStyle w:val="10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05F83" w:rsidRDefault="00D9557A">
            <w:pPr>
              <w:pStyle w:val="10"/>
              <w:keepNext/>
              <w:jc w:val="center"/>
            </w:pPr>
            <w:r>
              <w:t>5</w:t>
            </w:r>
          </w:p>
        </w:tc>
        <w:tc>
          <w:tcPr>
            <w:tcW w:w="14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F83" w:rsidRDefault="00D9557A">
            <w:pPr>
              <w:pStyle w:val="10"/>
              <w:keepNext/>
              <w:jc w:val="center"/>
            </w:pPr>
            <w:r>
              <w:t>6</w:t>
            </w:r>
          </w:p>
        </w:tc>
      </w:tr>
      <w:tr w:rsidR="00F05F83">
        <w:tc>
          <w:tcPr>
            <w:tcW w:w="567" w:type="dxa"/>
            <w:tcBorders>
              <w:lef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0123</w:t>
            </w:r>
          </w:p>
        </w:tc>
        <w:tc>
          <w:tcPr>
            <w:tcW w:w="5159" w:type="dxa"/>
          </w:tcPr>
          <w:p w:rsidR="00F05F83" w:rsidRDefault="00D9557A">
            <w:pPr>
              <w:pStyle w:val="10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r>
              <w:t>0,04</w:t>
            </w:r>
          </w:p>
        </w:tc>
        <w:tc>
          <w:tcPr>
            <w:tcW w:w="567" w:type="dxa"/>
          </w:tcPr>
          <w:p w:rsidR="00F05F83" w:rsidRDefault="00D9557A">
            <w:pPr>
              <w:pStyle w:val="10"/>
              <w:jc w:val="center"/>
            </w:pPr>
            <w:r>
              <w:t>3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0,000105</w:t>
            </w:r>
          </w:p>
        </w:tc>
      </w:tr>
      <w:tr w:rsidR="00F05F83">
        <w:tc>
          <w:tcPr>
            <w:tcW w:w="567" w:type="dxa"/>
            <w:tcBorders>
              <w:lef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0143</w:t>
            </w:r>
          </w:p>
        </w:tc>
        <w:tc>
          <w:tcPr>
            <w:tcW w:w="5159" w:type="dxa"/>
          </w:tcPr>
          <w:p w:rsidR="00F05F83" w:rsidRDefault="00D9557A">
            <w:pPr>
              <w:pStyle w:val="10"/>
            </w:pPr>
            <w:r>
              <w:t>Марганец и его соединения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F05F83" w:rsidRDefault="00D9557A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r>
              <w:t>0,01</w:t>
            </w:r>
          </w:p>
          <w:p w:rsidR="00F05F83" w:rsidRDefault="00D9557A">
            <w:pPr>
              <w:pStyle w:val="10"/>
              <w:jc w:val="center"/>
            </w:pPr>
            <w:r>
              <w:t>0,001</w:t>
            </w:r>
          </w:p>
        </w:tc>
        <w:tc>
          <w:tcPr>
            <w:tcW w:w="567" w:type="dxa"/>
          </w:tcPr>
          <w:p w:rsidR="00F05F83" w:rsidRDefault="00D9557A">
            <w:pPr>
              <w:pStyle w:val="10"/>
              <w:jc w:val="center"/>
            </w:pPr>
            <w:r>
              <w:t>2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0,0000107</w:t>
            </w:r>
          </w:p>
        </w:tc>
      </w:tr>
      <w:tr w:rsidR="00F05F83">
        <w:tc>
          <w:tcPr>
            <w:tcW w:w="567" w:type="dxa"/>
            <w:tcBorders>
              <w:lef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0301</w:t>
            </w:r>
          </w:p>
        </w:tc>
        <w:tc>
          <w:tcPr>
            <w:tcW w:w="5159" w:type="dxa"/>
          </w:tcPr>
          <w:p w:rsidR="00F05F83" w:rsidRDefault="00D9557A">
            <w:pPr>
              <w:pStyle w:val="10"/>
            </w:pPr>
            <w:r>
              <w:t>Азота диоксид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F05F83" w:rsidRDefault="00D9557A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r>
              <w:t>0,2</w:t>
            </w:r>
          </w:p>
          <w:p w:rsidR="00F05F83" w:rsidRDefault="00D9557A">
            <w:pPr>
              <w:pStyle w:val="10"/>
              <w:jc w:val="center"/>
            </w:pPr>
            <w:r>
              <w:t>0,04</w:t>
            </w:r>
          </w:p>
        </w:tc>
        <w:tc>
          <w:tcPr>
            <w:tcW w:w="567" w:type="dxa"/>
          </w:tcPr>
          <w:p w:rsidR="00F05F83" w:rsidRDefault="00D9557A">
            <w:pPr>
              <w:pStyle w:val="10"/>
              <w:jc w:val="center"/>
            </w:pPr>
            <w:r>
              <w:t>3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0,058564</w:t>
            </w:r>
          </w:p>
        </w:tc>
      </w:tr>
      <w:tr w:rsidR="00F05F83">
        <w:tc>
          <w:tcPr>
            <w:tcW w:w="567" w:type="dxa"/>
            <w:tcBorders>
              <w:lef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0304</w:t>
            </w:r>
          </w:p>
        </w:tc>
        <w:tc>
          <w:tcPr>
            <w:tcW w:w="5159" w:type="dxa"/>
          </w:tcPr>
          <w:p w:rsidR="00F05F83" w:rsidRDefault="00D9557A">
            <w:pPr>
              <w:pStyle w:val="10"/>
            </w:pPr>
            <w:r>
              <w:t>Азота оксид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F05F83" w:rsidRDefault="00D9557A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r>
              <w:t>0,4</w:t>
            </w:r>
          </w:p>
          <w:p w:rsidR="00F05F83" w:rsidRDefault="00D9557A">
            <w:pPr>
              <w:pStyle w:val="10"/>
              <w:jc w:val="center"/>
            </w:pPr>
            <w:r>
              <w:t>0,06</w:t>
            </w:r>
          </w:p>
        </w:tc>
        <w:tc>
          <w:tcPr>
            <w:tcW w:w="567" w:type="dxa"/>
          </w:tcPr>
          <w:p w:rsidR="00F05F83" w:rsidRDefault="00D9557A">
            <w:pPr>
              <w:pStyle w:val="10"/>
              <w:jc w:val="center"/>
            </w:pPr>
            <w:r>
              <w:t>3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0,009517</w:t>
            </w:r>
          </w:p>
        </w:tc>
      </w:tr>
      <w:tr w:rsidR="00F05F83">
        <w:tc>
          <w:tcPr>
            <w:tcW w:w="567" w:type="dxa"/>
            <w:tcBorders>
              <w:lef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0322</w:t>
            </w:r>
          </w:p>
        </w:tc>
        <w:tc>
          <w:tcPr>
            <w:tcW w:w="5159" w:type="dxa"/>
          </w:tcPr>
          <w:p w:rsidR="00F05F83" w:rsidRDefault="00D9557A">
            <w:pPr>
              <w:pStyle w:val="10"/>
            </w:pPr>
            <w:r>
              <w:t>Серная кислота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F05F83" w:rsidRDefault="00D9557A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r>
              <w:t>0,3</w:t>
            </w:r>
          </w:p>
          <w:p w:rsidR="00F05F83" w:rsidRDefault="00D9557A">
            <w:pPr>
              <w:pStyle w:val="10"/>
              <w:jc w:val="center"/>
            </w:pPr>
            <w:r>
              <w:t>0,1</w:t>
            </w:r>
          </w:p>
        </w:tc>
        <w:tc>
          <w:tcPr>
            <w:tcW w:w="567" w:type="dxa"/>
          </w:tcPr>
          <w:p w:rsidR="00F05F83" w:rsidRDefault="00D9557A">
            <w:pPr>
              <w:pStyle w:val="10"/>
              <w:jc w:val="center"/>
            </w:pPr>
            <w:r>
              <w:t>2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1,08e-6</w:t>
            </w:r>
          </w:p>
        </w:tc>
      </w:tr>
      <w:tr w:rsidR="00F05F83">
        <w:tc>
          <w:tcPr>
            <w:tcW w:w="567" w:type="dxa"/>
            <w:tcBorders>
              <w:lef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0328</w:t>
            </w:r>
          </w:p>
        </w:tc>
        <w:tc>
          <w:tcPr>
            <w:tcW w:w="5159" w:type="dxa"/>
          </w:tcPr>
          <w:p w:rsidR="00F05F83" w:rsidRDefault="00D9557A">
            <w:pPr>
              <w:pStyle w:val="10"/>
            </w:pPr>
            <w:r>
              <w:t>Сажа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F05F83" w:rsidRDefault="00D9557A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r>
              <w:t>0,15</w:t>
            </w:r>
          </w:p>
          <w:p w:rsidR="00F05F83" w:rsidRDefault="00D9557A">
            <w:pPr>
              <w:pStyle w:val="10"/>
              <w:jc w:val="center"/>
            </w:pPr>
            <w:r>
              <w:t>0,05</w:t>
            </w:r>
          </w:p>
        </w:tc>
        <w:tc>
          <w:tcPr>
            <w:tcW w:w="567" w:type="dxa"/>
          </w:tcPr>
          <w:p w:rsidR="00F05F83" w:rsidRDefault="00D9557A">
            <w:pPr>
              <w:pStyle w:val="10"/>
              <w:jc w:val="center"/>
            </w:pPr>
            <w:r>
              <w:t>3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0,006243</w:t>
            </w:r>
          </w:p>
        </w:tc>
      </w:tr>
      <w:tr w:rsidR="00F05F83">
        <w:tc>
          <w:tcPr>
            <w:tcW w:w="567" w:type="dxa"/>
            <w:tcBorders>
              <w:lef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0330</w:t>
            </w:r>
          </w:p>
        </w:tc>
        <w:tc>
          <w:tcPr>
            <w:tcW w:w="5159" w:type="dxa"/>
          </w:tcPr>
          <w:p w:rsidR="00F05F83" w:rsidRDefault="00D9557A">
            <w:pPr>
              <w:pStyle w:val="10"/>
            </w:pPr>
            <w:r>
              <w:t>Сера диоксид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F05F83" w:rsidRDefault="00D9557A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r>
              <w:t>0,5</w:t>
            </w:r>
          </w:p>
          <w:p w:rsidR="00F05F83" w:rsidRDefault="00D9557A">
            <w:pPr>
              <w:pStyle w:val="10"/>
              <w:jc w:val="center"/>
            </w:pPr>
            <w:r>
              <w:t>0,05</w:t>
            </w:r>
          </w:p>
        </w:tc>
        <w:tc>
          <w:tcPr>
            <w:tcW w:w="567" w:type="dxa"/>
          </w:tcPr>
          <w:p w:rsidR="00F05F83" w:rsidRDefault="00D9557A">
            <w:pPr>
              <w:pStyle w:val="10"/>
              <w:jc w:val="center"/>
            </w:pPr>
            <w:r>
              <w:t>3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0,360002</w:t>
            </w:r>
          </w:p>
        </w:tc>
      </w:tr>
      <w:tr w:rsidR="00F05F83">
        <w:tc>
          <w:tcPr>
            <w:tcW w:w="567" w:type="dxa"/>
            <w:tcBorders>
              <w:lef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0337</w:t>
            </w:r>
          </w:p>
        </w:tc>
        <w:tc>
          <w:tcPr>
            <w:tcW w:w="5159" w:type="dxa"/>
          </w:tcPr>
          <w:p w:rsidR="00F05F83" w:rsidRDefault="00D9557A">
            <w:pPr>
              <w:pStyle w:val="10"/>
            </w:pPr>
            <w:r>
              <w:t>Углерод оксид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F05F83" w:rsidRDefault="00D9557A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r>
              <w:t>5</w:t>
            </w:r>
          </w:p>
          <w:p w:rsidR="00F05F83" w:rsidRDefault="00D9557A">
            <w:pPr>
              <w:pStyle w:val="10"/>
              <w:jc w:val="center"/>
            </w:pPr>
            <w:r>
              <w:t>3</w:t>
            </w:r>
          </w:p>
        </w:tc>
        <w:tc>
          <w:tcPr>
            <w:tcW w:w="567" w:type="dxa"/>
          </w:tcPr>
          <w:p w:rsidR="00F05F83" w:rsidRDefault="00D9557A">
            <w:pPr>
              <w:pStyle w:val="10"/>
              <w:jc w:val="center"/>
            </w:pPr>
            <w:r>
              <w:t>4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0,232134</w:t>
            </w:r>
          </w:p>
        </w:tc>
      </w:tr>
      <w:tr w:rsidR="00F05F83">
        <w:tc>
          <w:tcPr>
            <w:tcW w:w="567" w:type="dxa"/>
            <w:tcBorders>
              <w:lef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0703</w:t>
            </w:r>
          </w:p>
        </w:tc>
        <w:tc>
          <w:tcPr>
            <w:tcW w:w="5159" w:type="dxa"/>
          </w:tcPr>
          <w:p w:rsidR="00F05F83" w:rsidRDefault="00D9557A">
            <w:pPr>
              <w:pStyle w:val="10"/>
            </w:pPr>
            <w:proofErr w:type="spellStart"/>
            <w:proofErr w:type="gramStart"/>
            <w:r>
              <w:t>Бенз</w:t>
            </w:r>
            <w:proofErr w:type="spellEnd"/>
            <w:proofErr w:type="gram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r>
              <w:t>1,00e-6</w:t>
            </w:r>
          </w:p>
        </w:tc>
        <w:tc>
          <w:tcPr>
            <w:tcW w:w="567" w:type="dxa"/>
          </w:tcPr>
          <w:p w:rsidR="00F05F83" w:rsidRDefault="00D9557A">
            <w:pPr>
              <w:pStyle w:val="10"/>
              <w:jc w:val="center"/>
            </w:pPr>
            <w:r>
              <w:t>1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1,36e-7</w:t>
            </w:r>
          </w:p>
        </w:tc>
      </w:tr>
      <w:tr w:rsidR="00F05F83">
        <w:tc>
          <w:tcPr>
            <w:tcW w:w="567" w:type="dxa"/>
            <w:tcBorders>
              <w:lef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0978</w:t>
            </w:r>
          </w:p>
        </w:tc>
        <w:tc>
          <w:tcPr>
            <w:tcW w:w="5159" w:type="dxa"/>
          </w:tcPr>
          <w:p w:rsidR="00F05F83" w:rsidRDefault="00D9557A">
            <w:pPr>
              <w:pStyle w:val="10"/>
            </w:pPr>
            <w:r>
              <w:t>Фреон 143а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r>
              <w:t>15</w:t>
            </w:r>
          </w:p>
        </w:tc>
        <w:tc>
          <w:tcPr>
            <w:tcW w:w="567" w:type="dxa"/>
          </w:tcPr>
          <w:p w:rsidR="00F05F83" w:rsidRDefault="00D9557A">
            <w:pPr>
              <w:pStyle w:val="10"/>
              <w:jc w:val="center"/>
            </w:pPr>
            <w:r>
              <w:t>-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0,400000</w:t>
            </w:r>
          </w:p>
        </w:tc>
      </w:tr>
      <w:tr w:rsidR="00F05F83">
        <w:tc>
          <w:tcPr>
            <w:tcW w:w="567" w:type="dxa"/>
            <w:tcBorders>
              <w:lef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2732</w:t>
            </w:r>
          </w:p>
        </w:tc>
        <w:tc>
          <w:tcPr>
            <w:tcW w:w="5159" w:type="dxa"/>
          </w:tcPr>
          <w:p w:rsidR="00F05F83" w:rsidRDefault="00D9557A">
            <w:pPr>
              <w:pStyle w:val="10"/>
            </w:pPr>
            <w:r>
              <w:t>Керосин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r>
              <w:t>1,2</w:t>
            </w:r>
          </w:p>
        </w:tc>
        <w:tc>
          <w:tcPr>
            <w:tcW w:w="567" w:type="dxa"/>
          </w:tcPr>
          <w:p w:rsidR="00F05F83" w:rsidRDefault="00D9557A">
            <w:pPr>
              <w:pStyle w:val="10"/>
              <w:jc w:val="center"/>
            </w:pPr>
            <w:r>
              <w:t>-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0,0000042</w:t>
            </w:r>
          </w:p>
        </w:tc>
      </w:tr>
      <w:tr w:rsidR="00F05F83">
        <w:tc>
          <w:tcPr>
            <w:tcW w:w="567" w:type="dxa"/>
            <w:tcBorders>
              <w:lef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2902</w:t>
            </w:r>
          </w:p>
        </w:tc>
        <w:tc>
          <w:tcPr>
            <w:tcW w:w="5159" w:type="dxa"/>
          </w:tcPr>
          <w:p w:rsidR="00F05F83" w:rsidRDefault="00D9557A">
            <w:pPr>
              <w:pStyle w:val="10"/>
            </w:pPr>
            <w:r>
              <w:t>Взвешенные вещества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F05F83" w:rsidRDefault="00D9557A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r>
              <w:t>0,5</w:t>
            </w:r>
          </w:p>
          <w:p w:rsidR="00F05F83" w:rsidRDefault="00D9557A">
            <w:pPr>
              <w:pStyle w:val="10"/>
              <w:jc w:val="center"/>
            </w:pPr>
            <w:r>
              <w:t>0,15</w:t>
            </w:r>
          </w:p>
        </w:tc>
        <w:tc>
          <w:tcPr>
            <w:tcW w:w="567" w:type="dxa"/>
          </w:tcPr>
          <w:p w:rsidR="00F05F83" w:rsidRDefault="00D9557A">
            <w:pPr>
              <w:pStyle w:val="10"/>
              <w:jc w:val="center"/>
            </w:pPr>
            <w:r>
              <w:t>3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0,001250</w:t>
            </w:r>
          </w:p>
        </w:tc>
      </w:tr>
      <w:tr w:rsidR="00F05F83">
        <w:tc>
          <w:tcPr>
            <w:tcW w:w="567" w:type="dxa"/>
            <w:tcBorders>
              <w:lef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2908</w:t>
            </w:r>
          </w:p>
        </w:tc>
        <w:tc>
          <w:tcPr>
            <w:tcW w:w="5159" w:type="dxa"/>
          </w:tcPr>
          <w:p w:rsidR="00F05F83" w:rsidRDefault="00D9557A">
            <w:pPr>
              <w:pStyle w:val="10"/>
            </w:pPr>
            <w:r>
              <w:t>Пыль неорганическая: SiO2 20-70%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F05F83" w:rsidRDefault="00D9557A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r>
              <w:t>0,3</w:t>
            </w:r>
          </w:p>
          <w:p w:rsidR="00F05F83" w:rsidRDefault="00D9557A">
            <w:pPr>
              <w:pStyle w:val="10"/>
              <w:jc w:val="center"/>
            </w:pPr>
            <w:r>
              <w:t>0,1</w:t>
            </w:r>
          </w:p>
        </w:tc>
        <w:tc>
          <w:tcPr>
            <w:tcW w:w="567" w:type="dxa"/>
          </w:tcPr>
          <w:p w:rsidR="00F05F83" w:rsidRDefault="00D9557A">
            <w:pPr>
              <w:pStyle w:val="10"/>
              <w:jc w:val="center"/>
            </w:pPr>
            <w:r>
              <w:t>3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0,247000</w:t>
            </w:r>
          </w:p>
        </w:tc>
      </w:tr>
      <w:tr w:rsidR="00F05F83">
        <w:tc>
          <w:tcPr>
            <w:tcW w:w="567" w:type="dxa"/>
            <w:tcBorders>
              <w:lef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3714</w:t>
            </w:r>
          </w:p>
        </w:tc>
        <w:tc>
          <w:tcPr>
            <w:tcW w:w="5159" w:type="dxa"/>
          </w:tcPr>
          <w:p w:rsidR="00F05F83" w:rsidRDefault="00D9557A">
            <w:pPr>
              <w:pStyle w:val="10"/>
            </w:pPr>
            <w:r>
              <w:t>Зола углей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F05F83" w:rsidRDefault="00D9557A">
            <w:pPr>
              <w:pStyle w:val="10"/>
              <w:jc w:val="center"/>
            </w:pPr>
            <w:r>
              <w:t>0,3</w:t>
            </w:r>
          </w:p>
        </w:tc>
        <w:tc>
          <w:tcPr>
            <w:tcW w:w="567" w:type="dxa"/>
          </w:tcPr>
          <w:p w:rsidR="00F05F83" w:rsidRDefault="00D9557A">
            <w:pPr>
              <w:pStyle w:val="10"/>
              <w:jc w:val="center"/>
            </w:pPr>
            <w:r>
              <w:t>-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F05F83" w:rsidRDefault="00D9557A">
            <w:pPr>
              <w:pStyle w:val="10"/>
              <w:jc w:val="center"/>
            </w:pPr>
            <w:r>
              <w:t>0,519290</w:t>
            </w:r>
          </w:p>
        </w:tc>
      </w:tr>
      <w:tr w:rsidR="00F05F83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F05F83" w:rsidRDefault="00D9557A">
            <w:pPr>
              <w:pStyle w:val="10"/>
            </w:pPr>
            <w:r>
              <w:rPr>
                <w:b/>
              </w:rPr>
              <w:t>Всего веществ (14):</w:t>
            </w:r>
          </w:p>
        </w:tc>
        <w:tc>
          <w:tcPr>
            <w:tcW w:w="1420" w:type="dxa"/>
          </w:tcPr>
          <w:p w:rsidR="00F05F83" w:rsidRDefault="00D9557A">
            <w:pPr>
              <w:pStyle w:val="10"/>
              <w:jc w:val="center"/>
            </w:pPr>
            <w:r>
              <w:rPr>
                <w:b/>
              </w:rPr>
              <w:t>1,834160</w:t>
            </w:r>
          </w:p>
        </w:tc>
      </w:tr>
      <w:tr w:rsidR="00F05F83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F05F83" w:rsidRDefault="00D9557A">
            <w:pPr>
              <w:pStyle w:val="10"/>
            </w:pPr>
            <w:r>
              <w:rPr>
                <w:b/>
              </w:rPr>
              <w:t xml:space="preserve">в том числе </w:t>
            </w:r>
            <w:proofErr w:type="gramStart"/>
            <w:r>
              <w:rPr>
                <w:b/>
              </w:rPr>
              <w:t>твердых</w:t>
            </w:r>
            <w:proofErr w:type="gramEnd"/>
            <w:r>
              <w:rPr>
                <w:b/>
              </w:rPr>
              <w:t xml:space="preserve"> (7):</w:t>
            </w:r>
          </w:p>
        </w:tc>
        <w:tc>
          <w:tcPr>
            <w:tcW w:w="1420" w:type="dxa"/>
          </w:tcPr>
          <w:p w:rsidR="00F05F83" w:rsidRDefault="00D9557A">
            <w:pPr>
              <w:pStyle w:val="10"/>
              <w:jc w:val="center"/>
            </w:pPr>
            <w:r>
              <w:rPr>
                <w:b/>
              </w:rPr>
              <w:t>0,773918</w:t>
            </w:r>
          </w:p>
        </w:tc>
      </w:tr>
      <w:tr w:rsidR="00F05F83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F05F83" w:rsidRDefault="00D9557A">
            <w:pPr>
              <w:pStyle w:val="10"/>
            </w:pPr>
            <w:r>
              <w:rPr>
                <w:b/>
              </w:rPr>
              <w:t>жидких и газообразных (7):</w:t>
            </w:r>
          </w:p>
        </w:tc>
        <w:tc>
          <w:tcPr>
            <w:tcW w:w="1420" w:type="dxa"/>
          </w:tcPr>
          <w:p w:rsidR="00F05F83" w:rsidRDefault="00D9557A">
            <w:pPr>
              <w:pStyle w:val="10"/>
              <w:jc w:val="center"/>
            </w:pPr>
            <w:r>
              <w:rPr>
                <w:b/>
              </w:rPr>
              <w:t>1,060242</w:t>
            </w:r>
          </w:p>
        </w:tc>
      </w:tr>
      <w:tr w:rsidR="00F05F83">
        <w:tc>
          <w:tcPr>
            <w:tcW w:w="9641" w:type="dxa"/>
            <w:gridSpan w:val="6"/>
          </w:tcPr>
          <w:p w:rsidR="00F05F83" w:rsidRDefault="00D9557A">
            <w:pPr>
              <w:pStyle w:val="10"/>
            </w:pPr>
            <w:r>
              <w:t xml:space="preserve">Группы веществ, обладающих эффектом комбинированного вредного действия: </w:t>
            </w:r>
          </w:p>
          <w:p w:rsidR="00F05F83" w:rsidRDefault="00D9557A">
            <w:pPr>
              <w:pStyle w:val="10"/>
            </w:pPr>
            <w:r>
              <w:t>6041. Серы диоксид, кислота серная</w:t>
            </w:r>
          </w:p>
          <w:p w:rsidR="00F05F83" w:rsidRDefault="00D9557A">
            <w:pPr>
              <w:pStyle w:val="10"/>
            </w:pPr>
            <w:r>
              <w:t>6204. Азота диоксид, серы диоксид</w:t>
            </w:r>
          </w:p>
        </w:tc>
      </w:tr>
    </w:tbl>
    <w:p w:rsidR="00F05F83" w:rsidRDefault="00D9557A">
      <w:pPr>
        <w:pStyle w:val="a3"/>
        <w:spacing w:after="120" w:line="240" w:lineRule="auto"/>
      </w:pPr>
      <w:r>
        <w:t xml:space="preserve"> </w:t>
      </w:r>
    </w:p>
    <w:p w:rsidR="00D9557A" w:rsidRDefault="00D9557A">
      <w:pPr>
        <w:pStyle w:val="a3"/>
        <w:spacing w:after="120" w:line="240" w:lineRule="auto"/>
      </w:pPr>
      <w:r>
        <w:t xml:space="preserve"> Фреон-143</w:t>
      </w:r>
      <w:proofErr w:type="gramStart"/>
      <w:r>
        <w:t xml:space="preserve"> А</w:t>
      </w:r>
      <w:proofErr w:type="gramEnd"/>
      <w:r>
        <w:t xml:space="preserve"> – не нормируемое вещество. </w:t>
      </w:r>
      <w:r w:rsidRPr="00D9557A">
        <w:rPr>
          <w:color w:val="FF0000"/>
        </w:rPr>
        <w:t>Учет (галочки) убран и в УПРЗЕ и в ГИС</w:t>
      </w:r>
      <w:r>
        <w:t xml:space="preserve">. А </w:t>
      </w:r>
      <w:proofErr w:type="spellStart"/>
      <w:proofErr w:type="gramStart"/>
      <w:r>
        <w:t>таб</w:t>
      </w:r>
      <w:proofErr w:type="spellEnd"/>
      <w:proofErr w:type="gramEnd"/>
      <w:r>
        <w:t xml:space="preserve"> 2.2 формирует все равно ВСЕ вещества. Хотя там должны быть только те, где поставлена галочка (учет)</w:t>
      </w:r>
      <w:bookmarkStart w:id="0" w:name="_GoBack"/>
      <w:bookmarkEnd w:id="0"/>
    </w:p>
    <w:sectPr w:rsidR="00D9557A" w:rsidSect="005D44C0">
      <w:pgSz w:w="11907" w:h="16840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F83"/>
    <w:rsid w:val="00AA000D"/>
    <w:rsid w:val="00D9557A"/>
    <w:rsid w:val="00F05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Лидия Устименко</dc:creator>
  <cp:lastModifiedBy>Лидия Устименко</cp:lastModifiedBy>
  <cp:revision>3</cp:revision>
  <dcterms:created xsi:type="dcterms:W3CDTF">2020-07-27T08:05:00Z</dcterms:created>
  <dcterms:modified xsi:type="dcterms:W3CDTF">2020-07-27T08:07:00Z</dcterms:modified>
</cp:coreProperties>
</file>